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0.9999999999999964" w:type="dxa"/>
        <w:tblLayout w:type="fixed"/>
        <w:tblLook w:val="0000"/>
      </w:tblPr>
      <w:tblGrid>
        <w:gridCol w:w="1561"/>
        <w:gridCol w:w="1134"/>
        <w:gridCol w:w="353"/>
        <w:gridCol w:w="1915"/>
        <w:gridCol w:w="708"/>
        <w:gridCol w:w="426"/>
        <w:gridCol w:w="1559"/>
        <w:gridCol w:w="567"/>
        <w:gridCol w:w="283"/>
        <w:gridCol w:w="1701"/>
        <w:tblGridChange w:id="0">
          <w:tblGrid>
            <w:gridCol w:w="1561"/>
            <w:gridCol w:w="1134"/>
            <w:gridCol w:w="353"/>
            <w:gridCol w:w="1915"/>
            <w:gridCol w:w="708"/>
            <w:gridCol w:w="426"/>
            <w:gridCol w:w="1559"/>
            <w:gridCol w:w="567"/>
            <w:gridCol w:w="283"/>
            <w:gridCol w:w="1701"/>
          </w:tblGrid>
        </w:tblGridChange>
      </w:tblGrid>
      <w:tr>
        <w:trPr>
          <w:cantSplit w:val="1"/>
          <w:trHeight w:val="10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Lieferant / Supplier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355600</wp:posOffset>
                      </wp:positionV>
                      <wp:extent cx="0" cy="254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4520" y="378000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355600</wp:posOffset>
                      </wp:positionV>
                      <wp:extent cx="0" cy="25400"/>
                      <wp:effectExtent b="0" l="0" r="0" t="0"/>
                      <wp:wrapNone/>
                      <wp:docPr id="102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Str. / Street </w:t>
              <w:br w:type="textWrapping"/>
              <w:t xml:space="preserve">PLZ Stadt / ZIP Town: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Ihre Kärcher-Lieferantennummer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Your Kärcher ID-Number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 / to Alfred Kärcher SE &amp; Co. KG</w:t>
              <w:br w:type="textWrapping"/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Empfänger siehe unser Anschreiben / Recipient address  see our letter)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KÄRCHER-Nr</w:t>
              <w:br w:type="textWrapping"/>
              <w:t xml:space="preserve">intern / internal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Stellungnahme an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Statement 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Abt. / Dept.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0.9999999999999964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5"/>
        <w:gridCol w:w="3665"/>
        <w:gridCol w:w="3847"/>
        <w:tblGridChange w:id="0">
          <w:tblGrid>
            <w:gridCol w:w="2695"/>
            <w:gridCol w:w="3665"/>
            <w:gridCol w:w="3847"/>
          </w:tblGrid>
        </w:tblGridChange>
      </w:tblGrid>
      <w:tr>
        <w:trPr>
          <w:cantSplit w:val="1"/>
          <w:trHeight w:val="10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79220" cy="465455"/>
                  <wp:effectExtent b="0" l="0" r="0" t="0"/>
                  <wp:docPr id="102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465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4D Report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Unsere Beanst-Nr/Our Complaint-No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Teilenummer / Partnumber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Benennung / Part Name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Zeichnungsdatum / Release Date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bookmarkStart w:colFirst="0" w:colLast="0" w:name="bookmark=id.w46lcqlzb1gu" w:id="0"/>
          <w:bookmarkEnd w:id="0"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0.999999999999996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4"/>
        <w:gridCol w:w="2126"/>
        <w:gridCol w:w="3827"/>
        <w:tblGridChange w:id="0">
          <w:tblGrid>
            <w:gridCol w:w="4254"/>
            <w:gridCol w:w="2126"/>
            <w:gridCol w:w="3827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Problemlösungs/ Problem Solving Team - Members: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Abteilung /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cc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Kontakt / 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bookmarkStart w:colFirst="0" w:colLast="0" w:name="bookmark=id.f3m76cb2yw4f" w:id="1"/>
          <w:bookmarkEnd w:id="1"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7v6rjf4s6a8d" w:id="2"/>
          <w:bookmarkEnd w:id="2"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bookmarkStart w:colFirst="0" w:colLast="0" w:name="bookmark=id.lmgge3eb8k3b" w:id="3"/>
          <w:bookmarkEnd w:id="3"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bookmarkStart w:colFirst="0" w:colLast="0" w:name="bookmark=id.w0tg8te9yp2n" w:id="4"/>
          <w:bookmarkEnd w:id="4"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q8g93t73e0h" w:id="5"/>
          <w:bookmarkEnd w:id="5"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bookmarkStart w:colFirst="0" w:colLast="0" w:name="bookmark=id.yhnl29kcck42" w:id="6"/>
          <w:bookmarkEnd w:id="6"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bookmarkStart w:colFirst="0" w:colLast="0" w:name="bookmark=id.77at38m2dwqb" w:id="7"/>
          <w:bookmarkEnd w:id="7"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z3yshobx2rq9" w:id="8"/>
          <w:bookmarkEnd w:id="8"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bookmarkStart w:colFirst="0" w:colLast="0" w:name="bookmark=id.ntaktw79hqlr" w:id="9"/>
          <w:bookmarkEnd w:id="9"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bookmarkStart w:colFirst="0" w:colLast="0" w:name="bookmark=id.yhettdsk6ltl" w:id="10"/>
          <w:bookmarkEnd w:id="10"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bookmarkStart w:colFirst="0" w:colLast="0" w:name="bookmark=id.81cm17v7u37r" w:id="11"/>
          <w:bookmarkEnd w:id="11"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bookmarkStart w:colFirst="0" w:colLast="0" w:name="bookmark=id.oqf5radx1hze" w:id="12"/>
          <w:bookmarkEnd w:id="12"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0.9999999999999964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1"/>
          <w:trHeight w:val="11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Problembeschreibung / Problem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222"/>
        <w:gridCol w:w="1984"/>
        <w:tblGridChange w:id="0">
          <w:tblGrid>
            <w:gridCol w:w="8222"/>
            <w:gridCol w:w="19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Sofortmaßnahmen / Containment Action(s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 (Stop production, stock separation, ...)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Responsible &amp; Date</w:t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Hauptursache(n) / Root Cause(s)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Responsible &amp; Date</w:t>
            </w:r>
          </w:p>
        </w:tc>
      </w:tr>
      <w:tr>
        <w:trPr>
          <w:cantSplit w:val="1"/>
          <w:trHeight w:val="23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Abstellmaßnahmen / Permanent corrective 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Responsible &amp; Date</w:t>
            </w:r>
          </w:p>
        </w:tc>
      </w:tr>
      <w:tr>
        <w:trPr>
          <w:cantSplit w:val="0"/>
          <w:trHeight w:val="20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5.0" w:type="dxa"/>
        <w:jc w:val="left"/>
        <w:tblInd w:w="-0.9999999999999964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01"/>
        <w:gridCol w:w="562"/>
        <w:gridCol w:w="421"/>
        <w:gridCol w:w="1401"/>
        <w:gridCol w:w="702"/>
        <w:gridCol w:w="562"/>
        <w:gridCol w:w="1343"/>
        <w:gridCol w:w="729"/>
        <w:gridCol w:w="505"/>
        <w:gridCol w:w="1401"/>
        <w:gridCol w:w="673"/>
        <w:gridCol w:w="505"/>
        <w:tblGridChange w:id="0">
          <w:tblGrid>
            <w:gridCol w:w="1401"/>
            <w:gridCol w:w="562"/>
            <w:gridCol w:w="421"/>
            <w:gridCol w:w="1401"/>
            <w:gridCol w:w="702"/>
            <w:gridCol w:w="562"/>
            <w:gridCol w:w="1343"/>
            <w:gridCol w:w="729"/>
            <w:gridCol w:w="505"/>
            <w:gridCol w:w="1401"/>
            <w:gridCol w:w="673"/>
            <w:gridCol w:w="5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bookmarkStart w:colFirst="0" w:colLast="0" w:name="bookmark=id.ioxiqli0y8qm" w:id="13"/>
          <w:bookmarkEnd w:id="13"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Teile i. O.</w:t>
              <w:br w:type="textWrapping"/>
              <w:t xml:space="preserve">materials ok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bookmarkStart w:colFirst="0" w:colLast="0" w:name="bookmark=id.xmn3phbk854i" w:id="14"/>
          <w:bookmarkEnd w:id="14"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Stk</w:t>
              <w:br w:type="textWrapping"/>
              <w:t xml:space="preserve">qty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Teile n. i. O.</w:t>
              <w:br w:type="textWrapping"/>
              <w:t xml:space="preserve">Materials nok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bookmarkStart w:colFirst="0" w:colLast="0" w:name="bookmark=id.50rmepk4s2" w:id="15"/>
          <w:bookmarkEnd w:id="15"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Stk</w:t>
              <w:br w:type="textWrapping"/>
              <w:t xml:space="preserve">qty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davon Nacharbeit</w:t>
              <w:br w:type="textWrapping"/>
              <w:t xml:space="preserve">to be reworked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Stk</w:t>
              <w:br w:type="textWrapping"/>
              <w:t xml:space="preserve">qty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davon Ausschuss</w:t>
              <w:br w:type="textWrapping"/>
              <w:t xml:space="preserve">scrap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Stk</w:t>
              <w:br w:type="textWrapping"/>
              <w:t xml:space="preserve">qty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8.0" w:type="dxa"/>
        <w:jc w:val="left"/>
        <w:tblInd w:w="-0.9999999999999964" w:type="dxa"/>
        <w:tblLayout w:type="fixed"/>
        <w:tblLook w:val="0000"/>
      </w:tblPr>
      <w:tblGrid>
        <w:gridCol w:w="3402"/>
        <w:gridCol w:w="851"/>
        <w:gridCol w:w="851"/>
        <w:gridCol w:w="3402"/>
        <w:gridCol w:w="851"/>
        <w:gridCol w:w="851"/>
        <w:tblGridChange w:id="0">
          <w:tblGrid>
            <w:gridCol w:w="3402"/>
            <w:gridCol w:w="851"/>
            <w:gridCol w:w="851"/>
            <w:gridCol w:w="3402"/>
            <w:gridCol w:w="851"/>
            <w:gridCol w:w="85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Änderung in der FMEA erforderlich?</w:t>
              <w:br w:type="textWrapping"/>
              <w:t xml:space="preserve">FMEA modifications needed ?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 / Yes</w:t>
              <w:br w:type="textWrapping"/>
            </w:r>
            <w:bookmarkStart w:colFirst="0" w:colLast="0" w:name="bookmark=id.ik1vzr239ua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 / no</w:t>
              <w:br w:type="textWrapping"/>
            </w:r>
            <w:bookmarkStart w:colFirst="0" w:colLast="0" w:name="bookmark=id.8n79opnelv9f" w:id="17"/>
            <w:bookmarkEnd w:id="17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Änderung in der Zeichnung erforderlich?</w:t>
              <w:br w:type="textWrapping"/>
              <w:t xml:space="preserve">Drawing modifications needed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 / Yes</w:t>
              <w:br w:type="textWrapping"/>
              <w:t xml:space="preserve">☐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 / no</w:t>
              <w:br w:type="textWrapping"/>
              <w:t xml:space="preserve">☐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Änderung im Kontrollplan erforderlich?</w:t>
              <w:br w:type="textWrapping"/>
              <w:t xml:space="preserve">Check plan modifications needed?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 / Yes</w:t>
              <w:br w:type="textWrapping"/>
            </w:r>
            <w:bookmarkStart w:colFirst="0" w:colLast="0" w:name="bookmark=id.j4i89maj545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  /no</w:t>
              <w:br w:type="textWrapping"/>
              <w:t xml:space="preserve">☐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Sind auch andere Produkte betroffen?</w:t>
              <w:br w:type="textWrapping"/>
              <w:t xml:space="preserve">Could other products be affected?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 / Yes</w:t>
              <w:br w:type="textWrapping"/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 / no</w:t>
              <w:br w:type="textWrapping"/>
              <w:t xml:space="preserve">☐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397" w:top="851" w:left="1134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  <w:tab w:val="right" w:leader="none" w:pos="935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1">
    <w:name w:val="Überschrift 1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left="567" w:leftChars="-1" w:rightChars="0" w:hanging="567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2">
    <w:name w:val="Überschrift 2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left="1134" w:leftChars="-1" w:rightChars="0" w:hanging="567" w:firstLineChars="-1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3">
    <w:name w:val="Überschrift 3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left="1701" w:leftChars="-1" w:rightChars="0" w:hanging="567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5">
    <w:name w:val="Überschrift 5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right="213" w:leftChars="-1" w:rightChars="0" w:firstLineChars="-1"/>
      <w:jc w:val="right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de-DE" w:val="de-DE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eTabelle">
    <w:name w:val="Normale Tabelle"/>
    <w:next w:val="NormaleTabel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eTabel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>
    <w:name w:val="Keine Liste"/>
    <w:next w:val="Kei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kumentstruktur">
    <w:name w:val="Dokumentstruktur"/>
    <w:basedOn w:val="Standard"/>
    <w:next w:val="Dokumentstruktur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ußzeile">
    <w:name w:val="Fußzeile"/>
    <w:basedOn w:val="Standard"/>
    <w:next w:val="Fußzeile"/>
    <w:autoRedefine w:val="0"/>
    <w:hidden w:val="0"/>
    <w:qFormat w:val="0"/>
    <w:pPr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">
    <w:name w:val="Überschrift"/>
    <w:basedOn w:val="Standard"/>
    <w:next w:val="Überschrift"/>
    <w:autoRedefine w:val="0"/>
    <w:hidden w:val="0"/>
    <w:qFormat w:val="0"/>
    <w:pPr>
      <w:suppressAutoHyphens w:val="1"/>
      <w:spacing w:line="1" w:lineRule="atLeast"/>
      <w:ind w:left="709" w:leftChars="-1" w:rightChars="0" w:hanging="709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table" w:styleId="Tabellenraster">
    <w:name w:val="Tabellenraster"/>
    <w:basedOn w:val="NormaleTabelle"/>
    <w:next w:val="Tabellenras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enraster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esuchterHyperlink">
    <w:name w:val="BesuchterHyperlink"/>
    <w:next w:val="Besuchter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Kopfzeile">
    <w:name w:val="Kopfzeile"/>
    <w:basedOn w:val="Standard"/>
    <w:next w:val="Kopfzeil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character" w:styleId="KopfzeileZchn">
    <w:name w:val="Kopfzeile Zchn"/>
    <w:next w:val="KopfzeileZchn"/>
    <w:autoRedefine w:val="0"/>
    <w:hidden w:val="0"/>
    <w:qFormat w:val="0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Sprechblasentext">
    <w:name w:val="Sprechblasentext"/>
    <w:basedOn w:val="Standard"/>
    <w:next w:val="Sprechblase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de-DE" w:val="de-DE"/>
    </w:rPr>
  </w:style>
  <w:style w:type="character" w:styleId="SprechblasentextZchn">
    <w:name w:val="Sprechblasentext Zchn"/>
    <w:next w:val="SprechblasentextZchn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FjnH5kbbxVMRT7nQDCGwG+ozQ==">CgMxLjAyD2lkLnc0NmxjcWx6YjFndTIPaWQuZjNtNzZjYjJ5dzRmMg9pZC43djZyamY0czZhOGQyD2lkLmxtZ2dlM2ViOGszYjIPaWQudzB0Zzh0ZTl5cDJuMg9pZC4zcThnOTN0NzNlMGgyD2lkLnlobmwyOWtjY2s0MjIPaWQuNzdhdDM4bTJkd3FiMg9pZC56M3lzaG9ieDJycTkyD2lkLm50YWt0dzc5aHFscjIPaWQueWhldHRkc2s2bHRsMg9pZC44MWNtMTd2N3UzN3IyD2lkLm9xZjVyYWR4MWh6ZTIPaWQuaW94aXFsaTB5OHFtMg9pZC54bW4zcGhiazg1NGkyDWlkLjUwcm1lcGs0czIyDmlkLmlrMXZ6cjIzOXVhMg9pZC44bjc5b3BuZWx2OWYyDmlkLmo0aTg5bWFqNTQ1OAByITE4eXllMXZJRE9uWTBPdXVRa18zX19ORDJuY0JqQzl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2018-02-23T17:10:00Z</dcterms:created>
  <dc:creator>aw02896</dc:creator>
</cp:coreProperties>
</file>