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ED274" w14:textId="77777777" w:rsidR="00456B08" w:rsidRDefault="00456B08" w:rsidP="00456B08">
      <w:pPr>
        <w:spacing w:before="2" w:after="2" w:line="480" w:lineRule="atLeast"/>
        <w:ind w:left="567"/>
      </w:pPr>
      <w:r>
        <w:rPr>
          <w:rFonts w:ascii="Arial" w:eastAsia="Arial" w:hAnsi="Arial" w:cs="Arial"/>
          <w:sz w:val="32"/>
          <w:szCs w:val="32"/>
          <w:bdr w:val="nil"/>
        </w:rPr>
        <w:t>Kärcher: Làm sạch sàn tự động hiệu quả với KIRA B 50</w:t>
      </w:r>
    </w:p>
    <w:p w14:paraId="40BC738C" w14:textId="77777777" w:rsidR="00CC0989" w:rsidRPr="00CC0989" w:rsidRDefault="00D44F46" w:rsidP="009C0A84">
      <w:pPr>
        <w:spacing w:beforeLines="1" w:before="2" w:afterLines="1" w:after="2"/>
        <w:ind w:left="567"/>
        <w:outlineLvl w:val="0"/>
        <w:rPr>
          <w:rFonts w:ascii="Arial" w:hAnsi="Arial"/>
          <w:b/>
          <w:kern w:val="36"/>
          <w:sz w:val="36"/>
          <w:szCs w:val="20"/>
        </w:rPr>
      </w:pPr>
      <w:r>
        <w:br/>
      </w:r>
      <w:r w:rsidR="00456B08">
        <w:rPr>
          <w:rFonts w:ascii="Arial" w:eastAsia="Arial" w:hAnsi="Arial" w:cs="Arial"/>
          <w:b/>
          <w:bCs/>
          <w:sz w:val="36"/>
          <w:szCs w:val="36"/>
          <w:bdr w:val="nil"/>
        </w:rPr>
        <w:t>Đối tác độc lập</w:t>
      </w:r>
    </w:p>
    <w:p w14:paraId="18A99FAC" w14:textId="77777777" w:rsidR="00CC0989" w:rsidRDefault="00D351E4" w:rsidP="00282C1A">
      <w:pPr>
        <w:spacing w:beforeLines="1" w:before="2" w:afterLines="1" w:after="2" w:line="460" w:lineRule="exact"/>
        <w:ind w:left="567" w:right="2121"/>
        <w:outlineLvl w:val="0"/>
        <w:rPr>
          <w:rFonts w:ascii="Arial" w:hAnsi="Arial"/>
          <w:b/>
          <w:kern w:val="36"/>
          <w:sz w:val="28"/>
          <w:szCs w:val="20"/>
        </w:rPr>
      </w:pPr>
    </w:p>
    <w:tbl>
      <w:tblPr>
        <w:tblpPr w:leftFromText="141" w:rightFromText="141" w:vertAnchor="text" w:horzAnchor="page" w:tblpX="8774" w:tblpY="18"/>
        <w:tblW w:w="0" w:type="auto"/>
        <w:tblLayout w:type="fixed"/>
        <w:tblLook w:val="04A0" w:firstRow="1" w:lastRow="0" w:firstColumn="1" w:lastColumn="0" w:noHBand="0" w:noVBand="1"/>
      </w:tblPr>
      <w:tblGrid>
        <w:gridCol w:w="3227"/>
      </w:tblGrid>
      <w:tr w:rsidR="00456B08" w:rsidRPr="002F18CF" w14:paraId="6913DF9F" w14:textId="77777777" w:rsidTr="002F18CF">
        <w:trPr>
          <w:trHeight w:hRule="exact" w:val="198"/>
        </w:trPr>
        <w:tc>
          <w:tcPr>
            <w:tcW w:w="3227" w:type="dxa"/>
            <w:shd w:val="clear" w:color="auto" w:fill="auto"/>
          </w:tcPr>
          <w:p w14:paraId="3E5F4CD8" w14:textId="77777777" w:rsidR="00456B08" w:rsidRDefault="00456B08" w:rsidP="0021349E">
            <w:pPr>
              <w:spacing w:after="90" w:line="180" w:lineRule="atLeast"/>
            </w:pPr>
            <w:r>
              <w:rPr>
                <w:rFonts w:ascii="Arial" w:eastAsia="Arial" w:hAnsi="Arial" w:cs="Arial"/>
                <w:b/>
                <w:bCs/>
                <w:sz w:val="16"/>
                <w:szCs w:val="16"/>
                <w:bdr w:val="nil"/>
              </w:rPr>
              <w:t>Liên hệ báo chí</w:t>
            </w:r>
          </w:p>
        </w:tc>
      </w:tr>
      <w:tr w:rsidR="00456B08" w:rsidRPr="002F18CF" w14:paraId="779E0763" w14:textId="77777777" w:rsidTr="002F18CF">
        <w:trPr>
          <w:trHeight w:hRule="exact" w:val="198"/>
        </w:trPr>
        <w:tc>
          <w:tcPr>
            <w:tcW w:w="3227" w:type="dxa"/>
            <w:shd w:val="clear" w:color="auto" w:fill="auto"/>
          </w:tcPr>
          <w:p w14:paraId="3A76B8D8" w14:textId="7AC5A764" w:rsidR="00456B08" w:rsidRDefault="0023429D" w:rsidP="0021349E">
            <w:pPr>
              <w:spacing w:after="90" w:line="180" w:lineRule="atLeast"/>
            </w:pPr>
            <w:r>
              <w:rPr>
                <w:rFonts w:ascii="Arial" w:eastAsia="Arial" w:hAnsi="Arial" w:cs="Arial"/>
                <w:sz w:val="16"/>
                <w:szCs w:val="16"/>
                <w:bdr w:val="nil"/>
              </w:rPr>
              <w:t>Nhung Nguyễn</w:t>
            </w:r>
          </w:p>
        </w:tc>
      </w:tr>
      <w:tr w:rsidR="00456B08" w:rsidRPr="002F18CF" w14:paraId="662F74FC" w14:textId="77777777" w:rsidTr="002F18CF">
        <w:trPr>
          <w:trHeight w:hRule="exact" w:val="198"/>
        </w:trPr>
        <w:tc>
          <w:tcPr>
            <w:tcW w:w="3227" w:type="dxa"/>
            <w:shd w:val="clear" w:color="auto" w:fill="auto"/>
          </w:tcPr>
          <w:p w14:paraId="048E67C4" w14:textId="233A00D4" w:rsidR="00456B08" w:rsidRDefault="0023429D" w:rsidP="0021349E">
            <w:pPr>
              <w:spacing w:after="90" w:line="180" w:lineRule="atLeast"/>
            </w:pPr>
            <w:r>
              <w:rPr>
                <w:rFonts w:ascii="Arial" w:eastAsia="Arial" w:hAnsi="Arial" w:cs="Arial"/>
                <w:sz w:val="16"/>
                <w:szCs w:val="16"/>
                <w:bdr w:val="nil"/>
              </w:rPr>
              <w:t>Phòng Marketing</w:t>
            </w:r>
          </w:p>
        </w:tc>
      </w:tr>
      <w:tr w:rsidR="00456B08" w:rsidRPr="002F18CF" w14:paraId="53D1B52C" w14:textId="77777777" w:rsidTr="002F18CF">
        <w:trPr>
          <w:trHeight w:hRule="exact" w:val="198"/>
        </w:trPr>
        <w:tc>
          <w:tcPr>
            <w:tcW w:w="3227" w:type="dxa"/>
            <w:shd w:val="clear" w:color="auto" w:fill="auto"/>
          </w:tcPr>
          <w:p w14:paraId="45A7DCE2" w14:textId="32CF82E0" w:rsidR="00456B08" w:rsidRDefault="0023429D" w:rsidP="0021349E">
            <w:pPr>
              <w:spacing w:after="90" w:line="180" w:lineRule="atLeast"/>
            </w:pPr>
            <w:r>
              <w:rPr>
                <w:rFonts w:ascii="Arial" w:eastAsia="Arial" w:hAnsi="Arial" w:cs="Arial"/>
                <w:sz w:val="16"/>
                <w:szCs w:val="16"/>
                <w:bdr w:val="nil"/>
              </w:rPr>
              <w:t xml:space="preserve">Karcher </w:t>
            </w:r>
            <w:proofErr w:type="gramStart"/>
            <w:r>
              <w:rPr>
                <w:rFonts w:ascii="Arial" w:eastAsia="Arial" w:hAnsi="Arial" w:cs="Arial"/>
                <w:sz w:val="16"/>
                <w:szCs w:val="16"/>
                <w:bdr w:val="nil"/>
              </w:rPr>
              <w:t>Co.Ltd</w:t>
            </w:r>
            <w:proofErr w:type="gramEnd"/>
            <w:r>
              <w:rPr>
                <w:rFonts w:ascii="Arial" w:eastAsia="Arial" w:hAnsi="Arial" w:cs="Arial"/>
                <w:sz w:val="16"/>
                <w:szCs w:val="16"/>
                <w:bdr w:val="nil"/>
              </w:rPr>
              <w:t xml:space="preserve"> (Vietnam)</w:t>
            </w:r>
          </w:p>
        </w:tc>
      </w:tr>
      <w:tr w:rsidR="00456B08" w:rsidRPr="002F18CF" w14:paraId="048954F4" w14:textId="77777777" w:rsidTr="002F18CF">
        <w:trPr>
          <w:trHeight w:hRule="exact" w:val="198"/>
        </w:trPr>
        <w:tc>
          <w:tcPr>
            <w:tcW w:w="3227" w:type="dxa"/>
            <w:shd w:val="clear" w:color="auto" w:fill="auto"/>
          </w:tcPr>
          <w:p w14:paraId="2F20487B" w14:textId="74AC1CD5" w:rsidR="00456B08" w:rsidRDefault="0023429D" w:rsidP="0021349E">
            <w:pPr>
              <w:spacing w:after="90" w:line="180" w:lineRule="atLeast"/>
            </w:pPr>
            <w:r>
              <w:rPr>
                <w:rFonts w:ascii="Arial" w:eastAsia="Arial" w:hAnsi="Arial" w:cs="Arial"/>
                <w:sz w:val="16"/>
                <w:szCs w:val="16"/>
                <w:bdr w:val="nil"/>
              </w:rPr>
              <w:t>811A-811B Trường Chinh</w:t>
            </w:r>
          </w:p>
        </w:tc>
      </w:tr>
      <w:tr w:rsidR="00456B08" w:rsidRPr="002F18CF" w14:paraId="6A929C52" w14:textId="77777777" w:rsidTr="002F18CF">
        <w:trPr>
          <w:trHeight w:hRule="exact" w:val="198"/>
        </w:trPr>
        <w:tc>
          <w:tcPr>
            <w:tcW w:w="3227" w:type="dxa"/>
            <w:shd w:val="clear" w:color="auto" w:fill="auto"/>
          </w:tcPr>
          <w:p w14:paraId="238CC5F2" w14:textId="60D9DC5B" w:rsidR="00456B08" w:rsidRDefault="0023429D" w:rsidP="0021349E">
            <w:pPr>
              <w:spacing w:after="90" w:line="180" w:lineRule="atLeast"/>
            </w:pPr>
            <w:r>
              <w:rPr>
                <w:rFonts w:ascii="Arial" w:eastAsia="Arial" w:hAnsi="Arial" w:cs="Arial"/>
                <w:sz w:val="16"/>
                <w:szCs w:val="16"/>
                <w:bdr w:val="nil"/>
              </w:rPr>
              <w:t>Tay Thạnh, Tân Phú, HCM</w:t>
            </w:r>
          </w:p>
        </w:tc>
      </w:tr>
      <w:tr w:rsidR="00E443E7" w:rsidRPr="002F18CF" w14:paraId="7D597E4D" w14:textId="77777777" w:rsidTr="002F18CF">
        <w:trPr>
          <w:trHeight w:hRule="exact" w:val="198"/>
        </w:trPr>
        <w:tc>
          <w:tcPr>
            <w:tcW w:w="3227" w:type="dxa"/>
            <w:shd w:val="clear" w:color="auto" w:fill="auto"/>
          </w:tcPr>
          <w:p w14:paraId="1583D39A" w14:textId="77777777" w:rsidR="00E443E7" w:rsidRPr="002F18CF" w:rsidRDefault="00D351E4" w:rsidP="002F18CF">
            <w:pPr>
              <w:pStyle w:val="Arial6pt"/>
              <w:framePr w:wrap="auto" w:vAnchor="margin" w:yAlign="inline"/>
              <w:spacing w:after="90" w:line="180" w:lineRule="exact"/>
              <w:rPr>
                <w:sz w:val="16"/>
              </w:rPr>
            </w:pPr>
          </w:p>
        </w:tc>
      </w:tr>
      <w:tr w:rsidR="00E443E7" w:rsidRPr="002F18CF" w14:paraId="7F25704A" w14:textId="77777777" w:rsidTr="002F18CF">
        <w:trPr>
          <w:trHeight w:hRule="exact" w:val="198"/>
        </w:trPr>
        <w:tc>
          <w:tcPr>
            <w:tcW w:w="3227" w:type="dxa"/>
            <w:shd w:val="clear" w:color="auto" w:fill="auto"/>
          </w:tcPr>
          <w:p w14:paraId="7934F199" w14:textId="637CC140" w:rsidR="00E443E7" w:rsidRPr="002F18CF" w:rsidRDefault="0023429D" w:rsidP="002F18CF">
            <w:pPr>
              <w:pStyle w:val="Arial6pt"/>
              <w:framePr w:wrap="auto" w:vAnchor="margin" w:yAlign="inline"/>
              <w:spacing w:after="90" w:line="180" w:lineRule="exact"/>
              <w:rPr>
                <w:color w:val="4F81BD"/>
                <w:sz w:val="16"/>
              </w:rPr>
            </w:pPr>
            <w:r>
              <w:rPr>
                <w:sz w:val="16"/>
              </w:rPr>
              <w:t>nhung.nguyen@karcher-asia.com</w:t>
            </w:r>
          </w:p>
        </w:tc>
      </w:tr>
    </w:tbl>
    <w:p w14:paraId="5A51D4DF" w14:textId="77777777" w:rsidR="00D44F46" w:rsidRDefault="00456B08" w:rsidP="00EA0904">
      <w:pPr>
        <w:pStyle w:val="NormalWeb"/>
        <w:spacing w:before="2" w:after="2" w:line="360" w:lineRule="auto"/>
        <w:ind w:left="567" w:right="-1"/>
        <w:jc w:val="both"/>
        <w:rPr>
          <w:rFonts w:ascii="Arial" w:hAnsi="Arial"/>
          <w:b/>
        </w:rPr>
      </w:pPr>
      <w:r>
        <w:rPr>
          <w:rFonts w:ascii="Arial" w:eastAsia="Arial" w:hAnsi="Arial" w:cs="Arial"/>
          <w:b/>
          <w:bCs/>
          <w:bdr w:val="nil"/>
        </w:rPr>
        <w:t>Winnenden, tháng 5 năm 2018</w:t>
      </w:r>
      <w:r>
        <w:rPr>
          <w:bdr w:val="nil"/>
        </w:rPr>
        <w:t xml:space="preserve"> </w:t>
      </w:r>
      <w:r>
        <w:rPr>
          <w:rFonts w:ascii="Arial" w:eastAsia="Arial" w:hAnsi="Arial" w:cs="Arial"/>
          <w:bdr w:val="nil"/>
        </w:rPr>
        <w:t xml:space="preserve">- Kärcher giới thiệu </w:t>
      </w:r>
      <w:r w:rsidR="001F6F88">
        <w:rPr>
          <w:rFonts w:ascii="Arial" w:eastAsia="Arial" w:hAnsi="Arial" w:cs="Arial"/>
          <w:bdr w:val="nil"/>
        </w:rPr>
        <w:t>thiết bị chà</w:t>
      </w:r>
      <w:r>
        <w:rPr>
          <w:rFonts w:ascii="Arial" w:eastAsia="Arial" w:hAnsi="Arial" w:cs="Arial"/>
          <w:bdr w:val="nil"/>
        </w:rPr>
        <w:t xml:space="preserve"> sàn dạng robot đầu tiên của mình</w:t>
      </w:r>
      <w:r>
        <w:rPr>
          <w:bdr w:val="nil"/>
        </w:rPr>
        <w:t xml:space="preserve"> </w:t>
      </w:r>
      <w:r w:rsidR="001F6F88">
        <w:rPr>
          <w:rFonts w:ascii="Arial" w:eastAsia="Arial" w:hAnsi="Arial" w:cs="Arial"/>
          <w:bdr w:val="nil"/>
        </w:rPr>
        <w:t>với dòng</w:t>
      </w:r>
      <w:r>
        <w:rPr>
          <w:rFonts w:ascii="Arial" w:eastAsia="Arial" w:hAnsi="Arial" w:cs="Arial"/>
          <w:bdr w:val="nil"/>
        </w:rPr>
        <w:t xml:space="preserve"> sản phẩm "KIRA" (Kärcher Intelligent Robotic Applications - Ứng dụng Robot thông minh Karcher) mới.</w:t>
      </w:r>
      <w:r w:rsidR="00E83846">
        <w:rPr>
          <w:rFonts w:ascii="Arial" w:eastAsia="Arial" w:hAnsi="Arial" w:cs="Arial"/>
          <w:bdr w:val="nil"/>
        </w:rPr>
        <w:t xml:space="preserve"> </w:t>
      </w:r>
      <w:r>
        <w:rPr>
          <w:rFonts w:ascii="Arial" w:eastAsia="Arial" w:hAnsi="Arial" w:cs="Arial"/>
          <w:bdr w:val="nil"/>
        </w:rPr>
        <w:t xml:space="preserve">Máy chà </w:t>
      </w:r>
      <w:r w:rsidR="001F6F88">
        <w:rPr>
          <w:rFonts w:ascii="Arial" w:eastAsia="Arial" w:hAnsi="Arial" w:cs="Arial"/>
          <w:bdr w:val="nil"/>
        </w:rPr>
        <w:t>sàn</w:t>
      </w:r>
      <w:r>
        <w:rPr>
          <w:rFonts w:ascii="Arial" w:eastAsia="Arial" w:hAnsi="Arial" w:cs="Arial"/>
          <w:bdr w:val="nil"/>
        </w:rPr>
        <w:t xml:space="preserve"> </w:t>
      </w:r>
      <w:r w:rsidR="001F6F88">
        <w:rPr>
          <w:rFonts w:ascii="Arial" w:eastAsia="Arial" w:hAnsi="Arial" w:cs="Arial"/>
          <w:bdr w:val="nil"/>
        </w:rPr>
        <w:t>liên hợp</w:t>
      </w:r>
      <w:r>
        <w:rPr>
          <w:rFonts w:ascii="Arial" w:eastAsia="Arial" w:hAnsi="Arial" w:cs="Arial"/>
          <w:bdr w:val="nil"/>
        </w:rPr>
        <w:t xml:space="preserve"> tự động</w:t>
      </w:r>
      <w:r>
        <w:rPr>
          <w:bdr w:val="nil"/>
        </w:rPr>
        <w:t xml:space="preserve"> </w:t>
      </w:r>
      <w:r>
        <w:rPr>
          <w:rFonts w:ascii="Arial" w:eastAsia="Arial" w:hAnsi="Arial" w:cs="Arial"/>
          <w:bdr w:val="nil"/>
        </w:rPr>
        <w:t xml:space="preserve">Kira B 50 có thể sử dụng một cách </w:t>
      </w:r>
      <w:r w:rsidR="001F6F88">
        <w:rPr>
          <w:rFonts w:ascii="Arial" w:eastAsia="Arial" w:hAnsi="Arial" w:cs="Arial"/>
          <w:bdr w:val="nil"/>
        </w:rPr>
        <w:t>kinh tế</w:t>
      </w:r>
      <w:r>
        <w:rPr>
          <w:rFonts w:ascii="Arial" w:eastAsia="Arial" w:hAnsi="Arial" w:cs="Arial"/>
          <w:bdr w:val="nil"/>
        </w:rPr>
        <w:t xml:space="preserve"> ngay cả trên </w:t>
      </w:r>
      <w:r w:rsidR="001F6F88">
        <w:rPr>
          <w:rFonts w:ascii="Arial" w:eastAsia="Arial" w:hAnsi="Arial" w:cs="Arial"/>
          <w:bdr w:val="nil"/>
        </w:rPr>
        <w:t>các diện tích nhỏ và vừa</w:t>
      </w:r>
      <w:r>
        <w:rPr>
          <w:rFonts w:ascii="Arial" w:eastAsia="Arial" w:hAnsi="Arial" w:cs="Arial"/>
          <w:bdr w:val="nil"/>
        </w:rPr>
        <w:t>.</w:t>
      </w:r>
      <w:r w:rsidR="001F6F88">
        <w:rPr>
          <w:rFonts w:ascii="Arial" w:eastAsia="Arial" w:hAnsi="Arial" w:cs="Arial"/>
          <w:bdr w:val="nil"/>
        </w:rPr>
        <w:t xml:space="preserve"> Robot</w:t>
      </w:r>
      <w:r>
        <w:rPr>
          <w:rFonts w:ascii="Arial" w:eastAsia="Arial" w:hAnsi="Arial" w:cs="Arial"/>
          <w:bdr w:val="nil"/>
        </w:rPr>
        <w:t xml:space="preserve"> thực hiện các chế độ làm sạch được cài đặt trước một cách tự động và khi cần thiết có thể tự tìm đường quay trở lại trạm sạc pin với dòng pin lithium-ion. Khu vực làm việc ban đầu nhanh chóng được chụp lại và ghi nhớ, sau đó sẵn sàng hoạt động. </w:t>
      </w:r>
      <w:bookmarkStart w:id="0" w:name="_GoBack"/>
      <w:bookmarkEnd w:id="0"/>
      <w:r>
        <w:rPr>
          <w:rFonts w:ascii="Arial" w:eastAsia="Arial" w:hAnsi="Arial" w:cs="Arial"/>
          <w:bdr w:val="nil"/>
        </w:rPr>
        <w:t xml:space="preserve">Tùy theo từng trường hợp, người dùng có thể chỉ định các khu vệ sinh cần được làm sạch kỹ càng hơn. KIRA B 50 rất linh hoạt trong phạm vi sử dụng - </w:t>
      </w:r>
      <w:r w:rsidR="001F6F88">
        <w:rPr>
          <w:rFonts w:ascii="Arial" w:eastAsia="Arial" w:hAnsi="Arial" w:cs="Arial"/>
          <w:bdr w:val="nil"/>
        </w:rPr>
        <w:t>robot</w:t>
      </w:r>
      <w:r>
        <w:rPr>
          <w:rFonts w:ascii="Arial" w:eastAsia="Arial" w:hAnsi="Arial" w:cs="Arial"/>
          <w:bdr w:val="nil"/>
        </w:rPr>
        <w:t xml:space="preserve"> được dùng cả trong các siêu thị hoặc cửa hàng DIY. Dòng sản phẩm mới này là một phần của phương pháp tiếp cận toàn diện của Kärcher nhắm vào việc thiết kế quy trình làm sạch tương lai dựa trên nhu cầu</w:t>
      </w:r>
      <w:r w:rsidR="001F6F88">
        <w:rPr>
          <w:rFonts w:ascii="Arial" w:eastAsia="Arial" w:hAnsi="Arial" w:cs="Arial"/>
          <w:bdr w:val="nil"/>
        </w:rPr>
        <w:t xml:space="preserve"> chuyên biệt của từng khách hàng</w:t>
      </w:r>
      <w:r>
        <w:rPr>
          <w:rFonts w:ascii="Arial" w:eastAsia="Arial" w:hAnsi="Arial" w:cs="Arial"/>
          <w:bdr w:val="nil"/>
        </w:rPr>
        <w:t xml:space="preserve">. Các chức năng </w:t>
      </w:r>
      <w:r w:rsidR="001F6F88">
        <w:rPr>
          <w:rFonts w:ascii="Arial" w:eastAsia="Arial" w:hAnsi="Arial" w:cs="Arial"/>
          <w:bdr w:val="nil"/>
        </w:rPr>
        <w:t>làm sạch</w:t>
      </w:r>
      <w:r>
        <w:rPr>
          <w:rFonts w:ascii="Arial" w:eastAsia="Arial" w:hAnsi="Arial" w:cs="Arial"/>
          <w:bdr w:val="nil"/>
        </w:rPr>
        <w:t xml:space="preserve"> của </w:t>
      </w:r>
      <w:r w:rsidR="001F6F88">
        <w:rPr>
          <w:rFonts w:ascii="Arial" w:eastAsia="Arial" w:hAnsi="Arial" w:cs="Arial"/>
          <w:bdr w:val="nil"/>
        </w:rPr>
        <w:t>robot</w:t>
      </w:r>
      <w:r>
        <w:rPr>
          <w:rFonts w:ascii="Arial" w:eastAsia="Arial" w:hAnsi="Arial" w:cs="Arial"/>
          <w:bdr w:val="nil"/>
        </w:rPr>
        <w:t xml:space="preserve"> và các</w:t>
      </w:r>
      <w:r>
        <w:rPr>
          <w:bdr w:val="nil"/>
        </w:rPr>
        <w:t xml:space="preserve"> </w:t>
      </w:r>
      <w:r>
        <w:rPr>
          <w:rFonts w:ascii="Arial" w:eastAsia="Arial" w:hAnsi="Arial" w:cs="Arial"/>
          <w:bdr w:val="nil"/>
        </w:rPr>
        <w:t xml:space="preserve">tác nhân làm sạch sẽ được triển khai theo cách tốt nhất có thể để nâng </w:t>
      </w:r>
      <w:r w:rsidR="001F6F88">
        <w:rPr>
          <w:rFonts w:ascii="Arial" w:eastAsia="Arial" w:hAnsi="Arial" w:cs="Arial"/>
          <w:bdr w:val="nil"/>
        </w:rPr>
        <w:t xml:space="preserve">cao </w:t>
      </w:r>
      <w:r>
        <w:rPr>
          <w:rFonts w:ascii="Arial" w:eastAsia="Arial" w:hAnsi="Arial" w:cs="Arial"/>
          <w:bdr w:val="nil"/>
        </w:rPr>
        <w:t xml:space="preserve">chất lượng </w:t>
      </w:r>
      <w:r w:rsidR="001F6F88">
        <w:rPr>
          <w:rFonts w:ascii="Arial" w:eastAsia="Arial" w:hAnsi="Arial" w:cs="Arial"/>
          <w:bdr w:val="nil"/>
        </w:rPr>
        <w:t>công việc làm sạch</w:t>
      </w:r>
      <w:r>
        <w:rPr>
          <w:rFonts w:ascii="Arial" w:eastAsia="Arial" w:hAnsi="Arial" w:cs="Arial"/>
          <w:bdr w:val="nil"/>
        </w:rPr>
        <w:t xml:space="preserve"> lên một tầm cao </w:t>
      </w:r>
      <w:proofErr w:type="gramStart"/>
      <w:r>
        <w:rPr>
          <w:rFonts w:ascii="Arial" w:eastAsia="Arial" w:hAnsi="Arial" w:cs="Arial"/>
          <w:bdr w:val="nil"/>
        </w:rPr>
        <w:t>mới.</w:t>
      </w:r>
      <w:r w:rsidR="00D44F46">
        <w:rPr>
          <w:rFonts w:ascii="Arial" w:hAnsi="Arial"/>
        </w:rPr>
        <w:t>.</w:t>
      </w:r>
      <w:proofErr w:type="gramEnd"/>
      <w:r w:rsidR="00D44F46">
        <w:rPr>
          <w:rFonts w:ascii="Arial" w:hAnsi="Arial"/>
        </w:rPr>
        <w:t xml:space="preserve"> </w:t>
      </w:r>
      <w:r w:rsidR="00D44F46">
        <w:br/>
      </w:r>
      <w:r w:rsidR="00D44F46">
        <w:br/>
      </w:r>
      <w:r>
        <w:rPr>
          <w:rFonts w:ascii="Arial" w:eastAsia="Arial" w:hAnsi="Arial" w:cs="Arial"/>
          <w:b/>
          <w:bCs/>
          <w:bdr w:val="nil"/>
        </w:rPr>
        <w:t>Thiết lập nhanh chóng và đơn giản</w:t>
      </w:r>
      <w:r>
        <w:rPr>
          <w:bdr w:val="nil"/>
        </w:rPr>
        <w:t xml:space="preserve"> </w:t>
      </w:r>
      <w:r>
        <w:rPr>
          <w:bdr w:val="nil"/>
        </w:rPr>
        <w:br/>
      </w:r>
      <w:r>
        <w:rPr>
          <w:rFonts w:ascii="Arial" w:eastAsia="Arial" w:hAnsi="Arial" w:cs="Arial"/>
          <w:bdr w:val="nil"/>
        </w:rPr>
        <w:t>Thiết lập ban đầu chỉ gồm ba bước đơn giản: Đầu tiên, bề mặt cần làm sạch sẽ được</w:t>
      </w:r>
      <w:r w:rsidR="001F6F88">
        <w:rPr>
          <w:rFonts w:ascii="Arial" w:eastAsia="Arial" w:hAnsi="Arial" w:cs="Arial"/>
          <w:bdr w:val="nil"/>
        </w:rPr>
        <w:t xml:space="preserve"> làm</w:t>
      </w:r>
      <w:r>
        <w:rPr>
          <w:rFonts w:ascii="Arial" w:eastAsia="Arial" w:hAnsi="Arial" w:cs="Arial"/>
          <w:bdr w:val="nil"/>
        </w:rPr>
        <w:t xml:space="preserve"> thủ công. Trong quá trình này, bộ cảm biến của máy chụp lại sơ đồ sàn và tự động ghi nhớ,</w:t>
      </w:r>
      <w:r>
        <w:rPr>
          <w:bdr w:val="nil"/>
        </w:rPr>
        <w:t xml:space="preserve"> </w:t>
      </w:r>
      <w:r>
        <w:rPr>
          <w:rFonts w:ascii="Arial" w:eastAsia="Arial" w:hAnsi="Arial" w:cs="Arial"/>
          <w:bdr w:val="nil"/>
        </w:rPr>
        <w:t>nếu cần, các thông số làm sạch khác nhau có thể được thiết lập cho các khu vực riêng lẻ như khu vực lối vào cần làm sạch kỹ hơn do bị bẩn nhiều hơn.</w:t>
      </w:r>
      <w:r w:rsidR="001F6F88">
        <w:rPr>
          <w:rFonts w:ascii="Arial" w:eastAsia="Arial" w:hAnsi="Arial" w:cs="Arial"/>
          <w:bdr w:val="nil"/>
        </w:rPr>
        <w:t xml:space="preserve"> </w:t>
      </w:r>
      <w:r>
        <w:rPr>
          <w:rFonts w:ascii="Arial" w:eastAsia="Arial" w:hAnsi="Arial" w:cs="Arial"/>
          <w:bdr w:val="nil"/>
        </w:rPr>
        <w:t xml:space="preserve">Sau đó, </w:t>
      </w:r>
      <w:r w:rsidR="001F6F88">
        <w:rPr>
          <w:rFonts w:ascii="Arial" w:eastAsia="Arial" w:hAnsi="Arial" w:cs="Arial"/>
          <w:bdr w:val="nil"/>
        </w:rPr>
        <w:t>robot sẽ</w:t>
      </w:r>
      <w:r>
        <w:rPr>
          <w:rFonts w:ascii="Arial" w:eastAsia="Arial" w:hAnsi="Arial" w:cs="Arial"/>
          <w:bdr w:val="nil"/>
        </w:rPr>
        <w:t xml:space="preserve"> thay đổi chế độ làm sạch một cách độc lập và tùy theo tình hình mà </w:t>
      </w:r>
      <w:r w:rsidR="001F6F88">
        <w:rPr>
          <w:rFonts w:ascii="Arial" w:eastAsia="Arial" w:hAnsi="Arial" w:cs="Arial"/>
          <w:bdr w:val="nil"/>
        </w:rPr>
        <w:t>áp dụng</w:t>
      </w:r>
      <w:r>
        <w:rPr>
          <w:rFonts w:ascii="Arial" w:eastAsia="Arial" w:hAnsi="Arial" w:cs="Arial"/>
          <w:bdr w:val="nil"/>
        </w:rPr>
        <w:t xml:space="preserve"> tốc độ </w:t>
      </w:r>
      <w:r w:rsidR="001F6F88">
        <w:rPr>
          <w:rFonts w:ascii="Arial" w:eastAsia="Arial" w:hAnsi="Arial" w:cs="Arial"/>
          <w:bdr w:val="nil"/>
        </w:rPr>
        <w:t xml:space="preserve">bàn chải </w:t>
      </w:r>
      <w:r>
        <w:rPr>
          <w:rFonts w:ascii="Arial" w:eastAsia="Arial" w:hAnsi="Arial" w:cs="Arial"/>
          <w:bdr w:val="nil"/>
        </w:rPr>
        <w:t xml:space="preserve">con lăn cao hơn hay </w:t>
      </w:r>
      <w:r w:rsidR="001F6F88">
        <w:rPr>
          <w:rFonts w:ascii="Arial" w:eastAsia="Arial" w:hAnsi="Arial" w:cs="Arial"/>
          <w:bdr w:val="nil"/>
        </w:rPr>
        <w:t xml:space="preserve">sử </w:t>
      </w:r>
      <w:r>
        <w:rPr>
          <w:rFonts w:ascii="Arial" w:eastAsia="Arial" w:hAnsi="Arial" w:cs="Arial"/>
          <w:bdr w:val="nil"/>
        </w:rPr>
        <w:t>nhiều chất tẩy rửa hơn. Cuối cùng, tất cả cài đặt được xác minh lại trong khi chạy thử nghiệm. Nhiều bản đồ có thể được lưu trữ để triển khai tại các địa điểm khác nhau bằng cách chỉ định thông qua màn hình cảm ứng</w:t>
      </w:r>
      <w:r w:rsidR="001F6F88">
        <w:rPr>
          <w:rFonts w:ascii="Arial" w:eastAsia="Arial" w:hAnsi="Arial" w:cs="Arial"/>
          <w:bdr w:val="nil"/>
        </w:rPr>
        <w:t xml:space="preserve">. </w:t>
      </w:r>
      <w:r w:rsidR="00EF32BC">
        <w:br/>
      </w:r>
    </w:p>
    <w:p w14:paraId="106050F2" w14:textId="77777777" w:rsidR="001F6F88" w:rsidRDefault="00456B08" w:rsidP="00EA0904">
      <w:pPr>
        <w:pStyle w:val="NormalWeb"/>
        <w:spacing w:before="2" w:after="2" w:line="360" w:lineRule="auto"/>
        <w:ind w:left="567" w:right="-1"/>
        <w:jc w:val="both"/>
        <w:rPr>
          <w:rFonts w:ascii="Arial" w:eastAsia="Arial" w:hAnsi="Arial" w:cs="Arial"/>
          <w:bdr w:val="nil"/>
        </w:rPr>
      </w:pPr>
      <w:r>
        <w:rPr>
          <w:rFonts w:ascii="Arial" w:eastAsia="Arial" w:hAnsi="Arial" w:cs="Arial"/>
          <w:b/>
          <w:bCs/>
          <w:bdr w:val="nil"/>
        </w:rPr>
        <w:lastRenderedPageBreak/>
        <w:t>Dò đường</w:t>
      </w:r>
      <w:r>
        <w:br/>
      </w:r>
      <w:r>
        <w:rPr>
          <w:rFonts w:ascii="Arial" w:eastAsia="Arial" w:hAnsi="Arial" w:cs="Arial"/>
          <w:bdr w:val="nil"/>
        </w:rPr>
        <w:t>Robot sử dụng chương trình "FCCP" (Kế hoạch đường bao phủ sàn) để tính toán độc lập sơ đồ làm sạch hiệu quả nhất - ngay cả đối với các mặt sàn phức tạp. Bằng cách thực hiện</w:t>
      </w:r>
      <w:r>
        <w:rPr>
          <w:bdr w:val="nil"/>
        </w:rPr>
        <w:t xml:space="preserve"> </w:t>
      </w:r>
      <w:r>
        <w:rPr>
          <w:rFonts w:ascii="Arial" w:eastAsia="Arial" w:hAnsi="Arial" w:cs="Arial"/>
          <w:bdr w:val="nil"/>
        </w:rPr>
        <w:t xml:space="preserve">các chuyển động dài nhất có thể, nó đạt được hiệu quả </w:t>
      </w:r>
      <w:r w:rsidR="001F6F88">
        <w:rPr>
          <w:rFonts w:ascii="Arial" w:eastAsia="Arial" w:hAnsi="Arial" w:cs="Arial"/>
          <w:bdr w:val="nil"/>
        </w:rPr>
        <w:t xml:space="preserve">làm sạch với </w:t>
      </w:r>
      <w:r>
        <w:rPr>
          <w:rFonts w:ascii="Arial" w:eastAsia="Arial" w:hAnsi="Arial" w:cs="Arial"/>
          <w:bdr w:val="nil"/>
        </w:rPr>
        <w:t>diện tích cao nhất, đồng thời bảo toàn tài nguyên đầu vào như nước và chất tẩy rửa.</w:t>
      </w:r>
      <w:r w:rsidR="001F6F88">
        <w:rPr>
          <w:rFonts w:ascii="Arial" w:eastAsia="Arial" w:hAnsi="Arial" w:cs="Arial"/>
          <w:bdr w:val="nil"/>
        </w:rPr>
        <w:t xml:space="preserve"> </w:t>
      </w:r>
      <w:r>
        <w:rPr>
          <w:rFonts w:ascii="Arial" w:eastAsia="Arial" w:hAnsi="Arial" w:cs="Arial"/>
          <w:bdr w:val="nil"/>
        </w:rPr>
        <w:t>Mức tiêu thụ</w:t>
      </w:r>
      <w:r w:rsidR="001F6F88">
        <w:rPr>
          <w:rFonts w:ascii="Arial" w:eastAsia="Arial" w:hAnsi="Arial" w:cs="Arial"/>
          <w:bdr w:val="nil"/>
        </w:rPr>
        <w:t xml:space="preserve"> này</w:t>
      </w:r>
      <w:r>
        <w:rPr>
          <w:rFonts w:ascii="Arial" w:eastAsia="Arial" w:hAnsi="Arial" w:cs="Arial"/>
          <w:bdr w:val="nil"/>
        </w:rPr>
        <w:t xml:space="preserve"> thay đổi theo tốc độ máy. Khả năng tự động lưu giữ tuyến đường chính xác</w:t>
      </w:r>
      <w:r>
        <w:rPr>
          <w:bdr w:val="nil"/>
        </w:rPr>
        <w:t xml:space="preserve"> </w:t>
      </w:r>
      <w:r>
        <w:rPr>
          <w:rFonts w:ascii="Arial" w:eastAsia="Arial" w:hAnsi="Arial" w:cs="Arial"/>
          <w:bdr w:val="nil"/>
        </w:rPr>
        <w:t>đảm bảo hiệu suất tối đa</w:t>
      </w:r>
      <w:r>
        <w:rPr>
          <w:bdr w:val="nil"/>
        </w:rPr>
        <w:t xml:space="preserve"> </w:t>
      </w:r>
      <w:r>
        <w:rPr>
          <w:rFonts w:ascii="Arial" w:eastAsia="Arial" w:hAnsi="Arial" w:cs="Arial"/>
          <w:bdr w:val="nil"/>
        </w:rPr>
        <w:t>vì các đường làm sạch chỉ chồng chéo không đáng kể.</w:t>
      </w:r>
      <w:r w:rsidR="001F6F88">
        <w:rPr>
          <w:rFonts w:ascii="Arial" w:eastAsia="Arial" w:hAnsi="Arial" w:cs="Arial"/>
          <w:bdr w:val="nil"/>
        </w:rPr>
        <w:t xml:space="preserve"> </w:t>
      </w:r>
      <w:r>
        <w:rPr>
          <w:rFonts w:ascii="Arial" w:eastAsia="Arial" w:hAnsi="Arial" w:cs="Arial"/>
          <w:bdr w:val="nil"/>
        </w:rPr>
        <w:t xml:space="preserve">Hiệu suất làm sạch tốt ngang bằng </w:t>
      </w:r>
      <w:r w:rsidR="001F6F88">
        <w:rPr>
          <w:rFonts w:ascii="Arial" w:eastAsia="Arial" w:hAnsi="Arial" w:cs="Arial"/>
          <w:bdr w:val="nil"/>
        </w:rPr>
        <w:t xml:space="preserve">với </w:t>
      </w:r>
      <w:r>
        <w:rPr>
          <w:rFonts w:ascii="Arial" w:eastAsia="Arial" w:hAnsi="Arial" w:cs="Arial"/>
          <w:bdr w:val="nil"/>
        </w:rPr>
        <w:t xml:space="preserve">các máy </w:t>
      </w:r>
      <w:r w:rsidR="001F6F88">
        <w:rPr>
          <w:rFonts w:ascii="Arial" w:eastAsia="Arial" w:hAnsi="Arial" w:cs="Arial"/>
          <w:bdr w:val="nil"/>
        </w:rPr>
        <w:t>chà sàn thông thường</w:t>
      </w:r>
      <w:r>
        <w:rPr>
          <w:rFonts w:ascii="Arial" w:eastAsia="Arial" w:hAnsi="Arial" w:cs="Arial"/>
          <w:bdr w:val="nil"/>
        </w:rPr>
        <w:t>. Với tính năng quét trước, công nghệ con lăn đã qua thử nghiệm hoàn toàn có thể</w:t>
      </w:r>
      <w:r>
        <w:rPr>
          <w:bdr w:val="nil"/>
        </w:rPr>
        <w:t xml:space="preserve"> </w:t>
      </w:r>
      <w:r>
        <w:rPr>
          <w:rFonts w:ascii="Arial" w:eastAsia="Arial" w:hAnsi="Arial" w:cs="Arial"/>
          <w:bdr w:val="nil"/>
        </w:rPr>
        <w:t>quét sạch bùn đất khô.</w:t>
      </w:r>
      <w:r w:rsidR="001F6F88">
        <w:rPr>
          <w:rFonts w:ascii="Arial" w:eastAsia="Arial" w:hAnsi="Arial" w:cs="Arial"/>
          <w:bdr w:val="nil"/>
        </w:rPr>
        <w:t xml:space="preserve"> </w:t>
      </w:r>
      <w:r>
        <w:rPr>
          <w:rFonts w:ascii="Arial" w:eastAsia="Arial" w:hAnsi="Arial" w:cs="Arial"/>
          <w:bdr w:val="nil"/>
        </w:rPr>
        <w:t xml:space="preserve">Ngay cả việc </w:t>
      </w:r>
      <w:r w:rsidR="001F6F88">
        <w:rPr>
          <w:rFonts w:ascii="Arial" w:eastAsia="Arial" w:hAnsi="Arial" w:cs="Arial"/>
          <w:bdr w:val="nil"/>
        </w:rPr>
        <w:t>vệ sinh</w:t>
      </w:r>
      <w:r>
        <w:rPr>
          <w:rFonts w:ascii="Arial" w:eastAsia="Arial" w:hAnsi="Arial" w:cs="Arial"/>
          <w:bdr w:val="nil"/>
        </w:rPr>
        <w:t xml:space="preserve"> tại các góc cạnh cũng có thể thực hiện </w:t>
      </w:r>
      <w:r w:rsidR="001F6F88">
        <w:rPr>
          <w:rFonts w:ascii="Arial" w:eastAsia="Arial" w:hAnsi="Arial" w:cs="Arial"/>
          <w:bdr w:val="nil"/>
        </w:rPr>
        <w:t>một cách triệt để</w:t>
      </w:r>
      <w:r>
        <w:rPr>
          <w:rFonts w:ascii="Arial" w:eastAsia="Arial" w:hAnsi="Arial" w:cs="Arial"/>
          <w:bdr w:val="nil"/>
        </w:rPr>
        <w:t xml:space="preserve">: </w:t>
      </w:r>
      <w:r w:rsidR="001F6F88">
        <w:rPr>
          <w:rFonts w:ascii="Arial" w:eastAsia="Arial" w:hAnsi="Arial" w:cs="Arial"/>
          <w:bdr w:val="nil"/>
        </w:rPr>
        <w:t xml:space="preserve">Robot có khả năng </w:t>
      </w:r>
      <w:r>
        <w:rPr>
          <w:rFonts w:ascii="Arial" w:eastAsia="Arial" w:hAnsi="Arial" w:cs="Arial"/>
          <w:bdr w:val="nil"/>
        </w:rPr>
        <w:t xml:space="preserve">tiếp cận sát tường hoặc kệ ở khoảng cách </w:t>
      </w:r>
      <w:r w:rsidR="001F6F88">
        <w:rPr>
          <w:rFonts w:ascii="Arial" w:eastAsia="Arial" w:hAnsi="Arial" w:cs="Arial"/>
          <w:bdr w:val="nil"/>
        </w:rPr>
        <w:t xml:space="preserve">gần </w:t>
      </w:r>
      <w:r>
        <w:rPr>
          <w:rFonts w:ascii="Arial" w:eastAsia="Arial" w:hAnsi="Arial" w:cs="Arial"/>
          <w:bdr w:val="nil"/>
        </w:rPr>
        <w:t>đến 10</w:t>
      </w:r>
      <w:r>
        <w:rPr>
          <w:bdr w:val="nil"/>
        </w:rPr>
        <w:t xml:space="preserve"> </w:t>
      </w:r>
      <w:r>
        <w:rPr>
          <w:rFonts w:ascii="Arial" w:eastAsia="Arial" w:hAnsi="Arial" w:cs="Arial"/>
          <w:bdr w:val="nil"/>
        </w:rPr>
        <w:t>cm và tự động vươn ch</w:t>
      </w:r>
      <w:r w:rsidR="001F6F88">
        <w:rPr>
          <w:rFonts w:ascii="Arial" w:eastAsia="Arial" w:hAnsi="Arial" w:cs="Arial"/>
          <w:bdr w:val="nil"/>
        </w:rPr>
        <w:t>ổi bên</w:t>
      </w:r>
      <w:r>
        <w:rPr>
          <w:rFonts w:ascii="Arial" w:eastAsia="Arial" w:hAnsi="Arial" w:cs="Arial"/>
          <w:bdr w:val="nil"/>
        </w:rPr>
        <w:t xml:space="preserve"> ở hai bên r</w:t>
      </w:r>
      <w:r w:rsidR="001F6F88">
        <w:rPr>
          <w:rFonts w:ascii="Arial" w:eastAsia="Arial" w:hAnsi="Arial" w:cs="Arial"/>
          <w:bdr w:val="nil"/>
        </w:rPr>
        <w:t xml:space="preserve">a để tiến hành làm sạch. </w:t>
      </w:r>
    </w:p>
    <w:p w14:paraId="5A0E16E6" w14:textId="77777777" w:rsidR="00456B08" w:rsidRDefault="00D44F46" w:rsidP="00EA0904">
      <w:pPr>
        <w:pStyle w:val="NormalWeb"/>
        <w:spacing w:before="2" w:after="2" w:line="360" w:lineRule="auto"/>
        <w:ind w:left="567" w:right="-1"/>
        <w:jc w:val="both"/>
        <w:rPr>
          <w:rFonts w:ascii="Arial" w:eastAsia="Arial" w:hAnsi="Arial" w:cs="Arial"/>
          <w:bdr w:val="nil"/>
        </w:rPr>
      </w:pPr>
      <w:r>
        <w:br/>
      </w:r>
      <w:r w:rsidR="00456B08">
        <w:rPr>
          <w:rFonts w:ascii="Arial" w:eastAsia="Arial" w:hAnsi="Arial" w:cs="Arial"/>
          <w:b/>
          <w:bCs/>
          <w:bdr w:val="nil"/>
        </w:rPr>
        <w:t>Trạm sạc</w:t>
      </w:r>
      <w:r w:rsidR="00456B08">
        <w:rPr>
          <w:bdr w:val="nil"/>
        </w:rPr>
        <w:br/>
      </w:r>
      <w:r w:rsidR="00456B08">
        <w:rPr>
          <w:rFonts w:ascii="Arial" w:eastAsia="Arial" w:hAnsi="Arial" w:cs="Arial"/>
          <w:bdr w:val="nil"/>
        </w:rPr>
        <w:t xml:space="preserve">Một khi robot đã được khởi động, nó có thể làm việc độc lập nhờ vào trạm sạc. Khi nào cần sạc, </w:t>
      </w:r>
      <w:r w:rsidR="001F6F88">
        <w:rPr>
          <w:rFonts w:ascii="Arial" w:eastAsia="Arial" w:hAnsi="Arial" w:cs="Arial"/>
          <w:bdr w:val="nil"/>
        </w:rPr>
        <w:t>robot KIRA B 50 có thể</w:t>
      </w:r>
      <w:r w:rsidR="00456B08">
        <w:rPr>
          <w:rFonts w:ascii="Arial" w:eastAsia="Arial" w:hAnsi="Arial" w:cs="Arial"/>
          <w:bdr w:val="nil"/>
        </w:rPr>
        <w:t xml:space="preserve"> tự tìm về trạm sạc, ở đó </w:t>
      </w:r>
      <w:r w:rsidR="001F6F88">
        <w:rPr>
          <w:rFonts w:ascii="Arial" w:eastAsia="Arial" w:hAnsi="Arial" w:cs="Arial"/>
          <w:bdr w:val="nil"/>
        </w:rPr>
        <w:t xml:space="preserve">robot </w:t>
      </w:r>
      <w:r w:rsidR="00456B08">
        <w:rPr>
          <w:rFonts w:ascii="Arial" w:eastAsia="Arial" w:hAnsi="Arial" w:cs="Arial"/>
          <w:bdr w:val="nil"/>
        </w:rPr>
        <w:t xml:space="preserve">có thể </w:t>
      </w:r>
      <w:r w:rsidR="001F6F88">
        <w:rPr>
          <w:rFonts w:ascii="Arial" w:eastAsia="Arial" w:hAnsi="Arial" w:cs="Arial"/>
          <w:bdr w:val="nil"/>
        </w:rPr>
        <w:t xml:space="preserve">xả </w:t>
      </w:r>
      <w:r w:rsidR="00456B08">
        <w:rPr>
          <w:rFonts w:ascii="Arial" w:eastAsia="Arial" w:hAnsi="Arial" w:cs="Arial"/>
          <w:bdr w:val="nil"/>
        </w:rPr>
        <w:t>nước bẩn và làm sạch hộp chứa nước, lấy thêm nước</w:t>
      </w:r>
      <w:r w:rsidR="00456B08">
        <w:rPr>
          <w:bdr w:val="nil"/>
        </w:rPr>
        <w:t xml:space="preserve"> </w:t>
      </w:r>
      <w:r w:rsidR="001F6F88">
        <w:rPr>
          <w:bdr w:val="nil"/>
        </w:rPr>
        <w:t xml:space="preserve">sạch </w:t>
      </w:r>
      <w:r w:rsidR="00456B08">
        <w:rPr>
          <w:rFonts w:ascii="Arial" w:eastAsia="Arial" w:hAnsi="Arial" w:cs="Arial"/>
          <w:bdr w:val="nil"/>
        </w:rPr>
        <w:t>và</w:t>
      </w:r>
      <w:r w:rsidR="00456B08">
        <w:rPr>
          <w:bdr w:val="nil"/>
        </w:rPr>
        <w:t xml:space="preserve"> </w:t>
      </w:r>
      <w:r w:rsidR="00456B08">
        <w:rPr>
          <w:rFonts w:ascii="Arial" w:eastAsia="Arial" w:hAnsi="Arial" w:cs="Arial"/>
          <w:bdr w:val="nil"/>
        </w:rPr>
        <w:t>sạc pin.</w:t>
      </w:r>
      <w:r w:rsidR="001F6F88">
        <w:rPr>
          <w:rFonts w:ascii="Arial" w:eastAsia="Arial" w:hAnsi="Arial" w:cs="Arial"/>
          <w:bdr w:val="nil"/>
        </w:rPr>
        <w:t xml:space="preserve"> </w:t>
      </w:r>
      <w:r w:rsidR="00456B08">
        <w:rPr>
          <w:rFonts w:ascii="Arial" w:eastAsia="Arial" w:hAnsi="Arial" w:cs="Arial"/>
          <w:bdr w:val="nil"/>
        </w:rPr>
        <w:t xml:space="preserve">Tính năng chính: Thiết bị sẽ tính toán thời gian vệ sinh còn lại và chỉ sạc pin đủ để đảm bảo hoàn thành nhiệm vụ vệ sinh. Pin sạc lithium-ion không có hiệu ứng ghi nhớ - do đó, sạc một phần không có tác động tiêu cực đến khả năng hoặc tuổi thọ của pin. </w:t>
      </w:r>
    </w:p>
    <w:p w14:paraId="69915E3A" w14:textId="77777777" w:rsidR="00620E4F" w:rsidRDefault="00D44F46" w:rsidP="00EA0904">
      <w:pPr>
        <w:pStyle w:val="NormalWeb"/>
        <w:spacing w:before="2" w:after="2" w:line="360" w:lineRule="auto"/>
        <w:ind w:left="567" w:right="-1"/>
        <w:jc w:val="both"/>
        <w:rPr>
          <w:rFonts w:ascii="Arial" w:eastAsia="Arial" w:hAnsi="Arial" w:cs="Arial"/>
          <w:bdr w:val="nil"/>
        </w:rPr>
      </w:pPr>
      <w:r>
        <w:br/>
      </w:r>
      <w:r w:rsidR="00456B08">
        <w:rPr>
          <w:rFonts w:ascii="Arial" w:eastAsia="Arial" w:hAnsi="Arial" w:cs="Arial"/>
          <w:b/>
          <w:bCs/>
          <w:bdr w:val="nil"/>
        </w:rPr>
        <w:t>Tiết kiệm chi phí</w:t>
      </w:r>
      <w:r w:rsidR="00456B08">
        <w:rPr>
          <w:bdr w:val="nil"/>
        </w:rPr>
        <w:br/>
      </w:r>
      <w:r w:rsidR="001F6F88">
        <w:rPr>
          <w:rFonts w:ascii="Arial" w:eastAsia="Arial" w:hAnsi="Arial" w:cs="Arial"/>
          <w:bdr w:val="nil"/>
        </w:rPr>
        <w:t>Robot</w:t>
      </w:r>
      <w:r w:rsidR="00456B08">
        <w:rPr>
          <w:rFonts w:ascii="Arial" w:eastAsia="Arial" w:hAnsi="Arial" w:cs="Arial"/>
          <w:bdr w:val="nil"/>
        </w:rPr>
        <w:t xml:space="preserve"> chà sàn tự động có thể sử dụng được trên các bề mặt nhỏ hơn 1.000 m².</w:t>
      </w:r>
      <w:r w:rsidR="00456B08">
        <w:rPr>
          <w:bdr w:val="nil"/>
        </w:rPr>
        <w:t xml:space="preserve"> </w:t>
      </w:r>
      <w:r w:rsidR="00456B08">
        <w:rPr>
          <w:rFonts w:ascii="Arial" w:eastAsia="Arial" w:hAnsi="Arial" w:cs="Arial"/>
          <w:bdr w:val="nil"/>
        </w:rPr>
        <w:t xml:space="preserve">Trong khi </w:t>
      </w:r>
      <w:r w:rsidR="001F6F88">
        <w:rPr>
          <w:rFonts w:ascii="Arial" w:eastAsia="Arial" w:hAnsi="Arial" w:cs="Arial"/>
          <w:bdr w:val="nil"/>
        </w:rPr>
        <w:t>Robot đang thực hiện công việc làm sạch</w:t>
      </w:r>
      <w:r w:rsidR="00456B08">
        <w:rPr>
          <w:rFonts w:ascii="Arial" w:eastAsia="Arial" w:hAnsi="Arial" w:cs="Arial"/>
          <w:bdr w:val="nil"/>
        </w:rPr>
        <w:t>, các</w:t>
      </w:r>
      <w:r w:rsidR="00456B08">
        <w:rPr>
          <w:bdr w:val="nil"/>
        </w:rPr>
        <w:t xml:space="preserve"> </w:t>
      </w:r>
      <w:r w:rsidR="00456B08">
        <w:rPr>
          <w:rFonts w:ascii="Arial" w:eastAsia="Arial" w:hAnsi="Arial" w:cs="Arial"/>
          <w:bdr w:val="nil"/>
        </w:rPr>
        <w:t>nhân viên</w:t>
      </w:r>
      <w:r w:rsidR="00456B08" w:rsidRPr="000F01A3">
        <w:rPr>
          <w:rFonts w:ascii="Arial" w:eastAsia="Arial" w:hAnsi="Arial" w:cs="Arial"/>
          <w:bdr w:val="nil"/>
        </w:rPr>
        <w:t xml:space="preserve"> vệ sinh </w:t>
      </w:r>
      <w:r w:rsidR="00456B08">
        <w:rPr>
          <w:rFonts w:ascii="Arial" w:eastAsia="Arial" w:hAnsi="Arial" w:cs="Arial"/>
          <w:bdr w:val="nil"/>
        </w:rPr>
        <w:t>có thể sử dụng thời gian đó cho các hoạt động sản xuất khác.</w:t>
      </w:r>
      <w:r w:rsidR="001F6F88">
        <w:rPr>
          <w:rFonts w:ascii="Arial" w:eastAsia="Arial" w:hAnsi="Arial" w:cs="Arial"/>
          <w:bdr w:val="nil"/>
        </w:rPr>
        <w:t xml:space="preserve"> </w:t>
      </w:r>
      <w:r w:rsidR="00456B08">
        <w:rPr>
          <w:rFonts w:ascii="Arial" w:eastAsia="Arial" w:hAnsi="Arial" w:cs="Arial"/>
          <w:bdr w:val="nil"/>
        </w:rPr>
        <w:t>KIRA B 50 không chỉ được sử dụng như một máy</w:t>
      </w:r>
      <w:r w:rsidR="001F6F88">
        <w:rPr>
          <w:rFonts w:ascii="Arial" w:eastAsia="Arial" w:hAnsi="Arial" w:cs="Arial"/>
          <w:bdr w:val="nil"/>
        </w:rPr>
        <w:t xml:space="preserve"> chà sàn</w:t>
      </w:r>
      <w:r w:rsidR="00456B08">
        <w:rPr>
          <w:rFonts w:ascii="Arial" w:eastAsia="Arial" w:hAnsi="Arial" w:cs="Arial"/>
          <w:bdr w:val="nil"/>
        </w:rPr>
        <w:t xml:space="preserve"> tự động; nhờ động cơ kéo, </w:t>
      </w:r>
      <w:r w:rsidR="001F6F88">
        <w:rPr>
          <w:rFonts w:ascii="Arial" w:eastAsia="Arial" w:hAnsi="Arial" w:cs="Arial"/>
          <w:bdr w:val="nil"/>
        </w:rPr>
        <w:t xml:space="preserve">KIRA B 50 </w:t>
      </w:r>
      <w:r w:rsidR="00456B08">
        <w:rPr>
          <w:rFonts w:ascii="Arial" w:eastAsia="Arial" w:hAnsi="Arial" w:cs="Arial"/>
          <w:bdr w:val="nil"/>
        </w:rPr>
        <w:t>cũng có thể được dùng</w:t>
      </w:r>
      <w:r w:rsidR="00456B08">
        <w:rPr>
          <w:bdr w:val="nil"/>
        </w:rPr>
        <w:t xml:space="preserve"> </w:t>
      </w:r>
      <w:r w:rsidR="00456B08">
        <w:rPr>
          <w:rFonts w:ascii="Arial" w:eastAsia="Arial" w:hAnsi="Arial" w:cs="Arial"/>
          <w:bdr w:val="nil"/>
        </w:rPr>
        <w:t xml:space="preserve">như một máy chà sàn có người vận hành </w:t>
      </w:r>
      <w:r w:rsidR="001F6F88">
        <w:rPr>
          <w:rFonts w:ascii="Arial" w:eastAsia="Arial" w:hAnsi="Arial" w:cs="Arial"/>
          <w:bdr w:val="nil"/>
        </w:rPr>
        <w:t>đẩy sau</w:t>
      </w:r>
      <w:r w:rsidR="00456B08">
        <w:rPr>
          <w:rFonts w:ascii="Arial" w:eastAsia="Arial" w:hAnsi="Arial" w:cs="Arial"/>
          <w:bdr w:val="nil"/>
        </w:rPr>
        <w:t>.</w:t>
      </w:r>
      <w:r w:rsidR="001F6F88">
        <w:rPr>
          <w:rFonts w:ascii="Arial" w:eastAsia="Arial" w:hAnsi="Arial" w:cs="Arial"/>
          <w:bdr w:val="nil"/>
        </w:rPr>
        <w:t xml:space="preserve"> </w:t>
      </w:r>
      <w:r w:rsidR="00456B08">
        <w:rPr>
          <w:rFonts w:ascii="Arial" w:eastAsia="Arial" w:hAnsi="Arial" w:cs="Arial"/>
          <w:bdr w:val="nil"/>
        </w:rPr>
        <w:t xml:space="preserve">Như vậy, </w:t>
      </w:r>
      <w:r w:rsidR="001F6F88">
        <w:rPr>
          <w:rFonts w:ascii="Arial" w:eastAsia="Arial" w:hAnsi="Arial" w:cs="Arial"/>
          <w:bdr w:val="nil"/>
        </w:rPr>
        <w:t>doanh nghiệp hoàn toàn</w:t>
      </w:r>
      <w:r w:rsidR="00456B08">
        <w:rPr>
          <w:rFonts w:ascii="Arial" w:eastAsia="Arial" w:hAnsi="Arial" w:cs="Arial"/>
          <w:bdr w:val="nil"/>
        </w:rPr>
        <w:t xml:space="preserve"> không cần phải</w:t>
      </w:r>
      <w:r w:rsidR="00456B08">
        <w:rPr>
          <w:bdr w:val="nil"/>
        </w:rPr>
        <w:t xml:space="preserve"> </w:t>
      </w:r>
      <w:r w:rsidR="001F6F88">
        <w:rPr>
          <w:rFonts w:ascii="Arial" w:eastAsia="Arial" w:hAnsi="Arial" w:cs="Arial"/>
          <w:bdr w:val="nil"/>
        </w:rPr>
        <w:t>đầu tư</w:t>
      </w:r>
      <w:r w:rsidR="00456B08">
        <w:rPr>
          <w:bdr w:val="nil"/>
        </w:rPr>
        <w:t xml:space="preserve"> thêm máy </w:t>
      </w:r>
      <w:r w:rsidR="00456B08">
        <w:rPr>
          <w:rFonts w:ascii="Arial" w:eastAsia="Arial" w:hAnsi="Arial" w:cs="Arial"/>
          <w:bdr w:val="nil"/>
        </w:rPr>
        <w:t>để</w:t>
      </w:r>
      <w:r w:rsidR="001F6F88">
        <w:rPr>
          <w:rFonts w:ascii="Arial" w:eastAsia="Arial" w:hAnsi="Arial" w:cs="Arial"/>
          <w:bdr w:val="nil"/>
        </w:rPr>
        <w:t xml:space="preserve"> làm các công việc đòi hỏi tính tức thì và thủ công cao.</w:t>
      </w:r>
      <w:r>
        <w:br/>
      </w:r>
      <w:r>
        <w:br/>
      </w:r>
      <w:r w:rsidR="00456B08">
        <w:rPr>
          <w:rFonts w:ascii="Arial" w:eastAsia="Arial" w:hAnsi="Arial" w:cs="Arial"/>
          <w:b/>
          <w:bCs/>
          <w:bdr w:val="nil"/>
        </w:rPr>
        <w:t>An toàn</w:t>
      </w:r>
      <w:r w:rsidR="00456B08">
        <w:rPr>
          <w:bdr w:val="nil"/>
        </w:rPr>
        <w:br/>
      </w:r>
      <w:r w:rsidR="00456B08">
        <w:rPr>
          <w:rFonts w:ascii="Arial" w:eastAsia="Arial" w:hAnsi="Arial" w:cs="Arial"/>
          <w:bdr w:val="nil"/>
        </w:rPr>
        <w:t xml:space="preserve">Trong quá trình </w:t>
      </w:r>
      <w:r w:rsidR="001F6F88">
        <w:rPr>
          <w:rFonts w:ascii="Arial" w:eastAsia="Arial" w:hAnsi="Arial" w:cs="Arial"/>
          <w:bdr w:val="nil"/>
        </w:rPr>
        <w:t>làm sạch</w:t>
      </w:r>
      <w:r w:rsidR="00456B08">
        <w:rPr>
          <w:rFonts w:ascii="Arial" w:eastAsia="Arial" w:hAnsi="Arial" w:cs="Arial"/>
          <w:bdr w:val="nil"/>
        </w:rPr>
        <w:t xml:space="preserve">, công nghệ cảm biến chính xác đảm bảo mức </w:t>
      </w:r>
      <w:r w:rsidR="00456B08">
        <w:rPr>
          <w:rFonts w:ascii="Arial" w:eastAsia="Arial" w:hAnsi="Arial" w:cs="Arial"/>
          <w:bdr w:val="nil"/>
        </w:rPr>
        <w:lastRenderedPageBreak/>
        <w:t>độ an toàn cao nhất có thể cho người</w:t>
      </w:r>
      <w:r w:rsidR="001F6F88">
        <w:rPr>
          <w:rFonts w:ascii="Arial" w:eastAsia="Arial" w:hAnsi="Arial" w:cs="Arial"/>
          <w:bdr w:val="nil"/>
        </w:rPr>
        <w:t xml:space="preserve"> xung quanh</w:t>
      </w:r>
      <w:r w:rsidR="00456B08">
        <w:rPr>
          <w:rFonts w:ascii="Arial" w:eastAsia="Arial" w:hAnsi="Arial" w:cs="Arial"/>
          <w:bdr w:val="nil"/>
        </w:rPr>
        <w:t>, vật thể và chính thiết bị</w:t>
      </w:r>
      <w:r w:rsidR="001F6F88">
        <w:rPr>
          <w:rFonts w:ascii="Arial" w:eastAsia="Arial" w:hAnsi="Arial" w:cs="Arial"/>
          <w:bdr w:val="nil"/>
        </w:rPr>
        <w:t xml:space="preserve"> KIRA B 50 </w:t>
      </w:r>
      <w:r w:rsidR="00456B08">
        <w:rPr>
          <w:rFonts w:ascii="Arial" w:eastAsia="Arial" w:hAnsi="Arial" w:cs="Arial"/>
          <w:bdr w:val="nil"/>
        </w:rPr>
        <w:t xml:space="preserve"> này: Hệ thống đa cảm biến </w:t>
      </w:r>
      <w:r w:rsidR="001F6F88">
        <w:rPr>
          <w:rFonts w:ascii="Arial" w:eastAsia="Arial" w:hAnsi="Arial" w:cs="Arial"/>
          <w:bdr w:val="nil"/>
        </w:rPr>
        <w:t xml:space="preserve">sẽ </w:t>
      </w:r>
      <w:r w:rsidR="00456B08">
        <w:rPr>
          <w:rFonts w:ascii="Arial" w:eastAsia="Arial" w:hAnsi="Arial" w:cs="Arial"/>
          <w:bdr w:val="nil"/>
        </w:rPr>
        <w:t xml:space="preserve">chụp phạm vi hoạt động và tạo ra một loại "tấm chắn ảo" nhận ra người và chướng ngại vật và tránh đường hoặc dừng lại trước khi va vào - </w:t>
      </w:r>
      <w:r w:rsidR="001F6F88">
        <w:rPr>
          <w:rFonts w:ascii="Arial" w:eastAsia="Arial" w:hAnsi="Arial" w:cs="Arial"/>
          <w:bdr w:val="nil"/>
        </w:rPr>
        <w:t>robot</w:t>
      </w:r>
      <w:r w:rsidR="00456B08">
        <w:rPr>
          <w:rFonts w:ascii="Arial" w:eastAsia="Arial" w:hAnsi="Arial" w:cs="Arial"/>
          <w:bdr w:val="nil"/>
        </w:rPr>
        <w:t xml:space="preserve"> thậm chí còn nhận ra các tấm kính. Nhờ hoạt động thông minh này, KIRA B 50 có thể được sử dụng an toàn ở các khu vực công cộng. </w:t>
      </w:r>
      <w:r>
        <w:br/>
      </w:r>
      <w:r>
        <w:br/>
      </w:r>
      <w:r w:rsidR="00620E4F">
        <w:rPr>
          <w:rFonts w:ascii="Arial" w:eastAsia="Arial" w:hAnsi="Arial" w:cs="Arial"/>
          <w:b/>
          <w:bCs/>
          <w:bdr w:val="nil"/>
        </w:rPr>
        <w:t>Quản lý từ xa</w:t>
      </w:r>
      <w:r w:rsidR="00620E4F">
        <w:rPr>
          <w:bdr w:val="nil"/>
        </w:rPr>
        <w:br/>
      </w:r>
      <w:r w:rsidR="00620E4F">
        <w:rPr>
          <w:rFonts w:ascii="Arial" w:eastAsia="Arial" w:hAnsi="Arial" w:cs="Arial"/>
          <w:bdr w:val="nil"/>
        </w:rPr>
        <w:t xml:space="preserve">Với tính năng tiêu chuẩn này, KIRA B 50 được kết nối với Kärcher Fleet - một hệ thống viễn thông phục vụ việc tổ chức và quản lý các máy làm </w:t>
      </w:r>
      <w:proofErr w:type="gramStart"/>
      <w:r w:rsidR="00620E4F">
        <w:rPr>
          <w:rFonts w:ascii="Arial" w:eastAsia="Arial" w:hAnsi="Arial" w:cs="Arial"/>
          <w:bdr w:val="nil"/>
        </w:rPr>
        <w:t>sạch</w:t>
      </w:r>
      <w:r w:rsidR="00620E4F">
        <w:rPr>
          <w:bdr w:val="nil"/>
        </w:rPr>
        <w:t xml:space="preserve"> </w:t>
      </w:r>
      <w:r w:rsidR="00620E4F">
        <w:rPr>
          <w:rFonts w:ascii="Arial" w:eastAsia="Arial" w:hAnsi="Arial" w:cs="Arial"/>
          <w:bdr w:val="nil"/>
        </w:rPr>
        <w:t>.Với</w:t>
      </w:r>
      <w:proofErr w:type="gramEnd"/>
      <w:r w:rsidR="00620E4F">
        <w:rPr>
          <w:rFonts w:ascii="Arial" w:eastAsia="Arial" w:hAnsi="Arial" w:cs="Arial"/>
          <w:bdr w:val="nil"/>
        </w:rPr>
        <w:t xml:space="preserve"> GPS và</w:t>
      </w:r>
      <w:r w:rsidR="00620E4F">
        <w:rPr>
          <w:bdr w:val="nil"/>
        </w:rPr>
        <w:t xml:space="preserve"> </w:t>
      </w:r>
      <w:r w:rsidR="00620E4F">
        <w:rPr>
          <w:rFonts w:ascii="Arial" w:eastAsia="Arial" w:hAnsi="Arial" w:cs="Arial"/>
          <w:bdr w:val="nil"/>
        </w:rPr>
        <w:t>thông tin</w:t>
      </w:r>
      <w:r w:rsidR="00620E4F">
        <w:rPr>
          <w:bdr w:val="nil"/>
        </w:rPr>
        <w:t xml:space="preserve"> di động </w:t>
      </w:r>
      <w:r w:rsidR="00620E4F">
        <w:rPr>
          <w:rFonts w:ascii="Arial" w:eastAsia="Arial" w:hAnsi="Arial" w:cs="Arial"/>
          <w:bdr w:val="nil"/>
        </w:rPr>
        <w:t>, chủ nhân sẽ biết thiết bị của họ đang làm việc ở đâu, nhiệm vụ nào được thực hiện vào lúc nào, cộng với trạng thái hiện tại của thiết bị.</w:t>
      </w:r>
    </w:p>
    <w:p w14:paraId="08D8CDC3" w14:textId="77777777" w:rsidR="005E5939" w:rsidRDefault="00D44F46" w:rsidP="00EA0904">
      <w:pPr>
        <w:pStyle w:val="NormalWeb"/>
        <w:spacing w:before="2" w:after="2" w:line="360" w:lineRule="auto"/>
        <w:ind w:left="567" w:right="-1"/>
        <w:jc w:val="both"/>
        <w:rPr>
          <w:rFonts w:ascii="Arial" w:hAnsi="Arial"/>
        </w:rPr>
      </w:pPr>
      <w:r>
        <w:br/>
      </w:r>
      <w:r w:rsidR="00620E4F">
        <w:rPr>
          <w:rFonts w:ascii="Arial" w:eastAsia="Arial" w:hAnsi="Arial" w:cs="Arial"/>
          <w:bdr w:val="nil"/>
        </w:rPr>
        <w:t>Máy chà sàn tự động có hai phiên bản - với</w:t>
      </w:r>
      <w:r w:rsidR="00620E4F">
        <w:rPr>
          <w:bdr w:val="nil"/>
        </w:rPr>
        <w:t xml:space="preserve"> </w:t>
      </w:r>
      <w:r w:rsidR="00620E4F">
        <w:rPr>
          <w:rFonts w:ascii="Arial" w:eastAsia="Arial" w:hAnsi="Arial" w:cs="Arial"/>
          <w:bdr w:val="nil"/>
        </w:rPr>
        <w:t xml:space="preserve">dung tích 50 lít hoặc 80 </w:t>
      </w:r>
      <w:proofErr w:type="gramStart"/>
      <w:r w:rsidR="00620E4F">
        <w:rPr>
          <w:rFonts w:ascii="Arial" w:eastAsia="Arial" w:hAnsi="Arial" w:cs="Arial"/>
          <w:bdr w:val="nil"/>
        </w:rPr>
        <w:t>lít.Thiết</w:t>
      </w:r>
      <w:proofErr w:type="gramEnd"/>
      <w:r w:rsidR="00620E4F">
        <w:rPr>
          <w:rFonts w:ascii="Arial" w:eastAsia="Arial" w:hAnsi="Arial" w:cs="Arial"/>
          <w:bdr w:val="nil"/>
        </w:rPr>
        <w:t xml:space="preserve"> bị này được sản xuất tại trụ sở công ty Kärcher ở Winnenden. </w:t>
      </w:r>
      <w:r>
        <w:rPr>
          <w:rFonts w:ascii="Arial" w:hAnsi="Arial"/>
        </w:rPr>
        <w:t xml:space="preserve"> </w:t>
      </w:r>
      <w:r>
        <w:br/>
      </w:r>
    </w:p>
    <w:p w14:paraId="005A5A88" w14:textId="77777777" w:rsidR="00C002CD" w:rsidRDefault="00D44F46">
      <w:pPr>
        <w:rPr>
          <w:rFonts w:ascii="Arial" w:hAnsi="Arial"/>
          <w:b/>
          <w:sz w:val="20"/>
          <w:szCs w:val="20"/>
        </w:rPr>
      </w:pPr>
      <w:r>
        <w:br w:type="page"/>
      </w:r>
    </w:p>
    <w:p w14:paraId="254FB8B9" w14:textId="77777777" w:rsidR="00620E4F" w:rsidRDefault="00620E4F" w:rsidP="00620E4F">
      <w:pPr>
        <w:pBdr>
          <w:top w:val="single" w:sz="6" w:space="1" w:color="000000"/>
          <w:left w:val="single" w:sz="6" w:space="4" w:color="000000"/>
          <w:bottom w:val="single" w:sz="6" w:space="1" w:color="000000"/>
          <w:right w:val="single" w:sz="6" w:space="4" w:color="000000"/>
        </w:pBdr>
        <w:shd w:val="clear" w:color="auto" w:fill="F2F2F2"/>
        <w:spacing w:before="2" w:after="2" w:line="360" w:lineRule="auto"/>
        <w:ind w:left="567" w:right="95"/>
        <w:jc w:val="both"/>
      </w:pPr>
      <w:r>
        <w:rPr>
          <w:rFonts w:ascii="Arial" w:eastAsia="Arial" w:hAnsi="Arial" w:cs="Arial"/>
          <w:b/>
          <w:bCs/>
          <w:sz w:val="20"/>
          <w:szCs w:val="20"/>
          <w:bdr w:val="nil"/>
        </w:rPr>
        <w:lastRenderedPageBreak/>
        <w:t>Tóm tắt:</w:t>
      </w:r>
      <w:r>
        <w:br/>
      </w:r>
      <w:r>
        <w:rPr>
          <w:rFonts w:ascii="Arial" w:eastAsia="Arial" w:hAnsi="Arial" w:cs="Arial"/>
          <w:sz w:val="20"/>
          <w:szCs w:val="20"/>
          <w:bdr w:val="nil"/>
        </w:rPr>
        <w:t>Kärcher</w:t>
      </w:r>
      <w:r>
        <w:rPr>
          <w:sz w:val="20"/>
          <w:szCs w:val="20"/>
          <w:bdr w:val="nil"/>
        </w:rPr>
        <w:t xml:space="preserve"> </w:t>
      </w:r>
      <w:r>
        <w:rPr>
          <w:rFonts w:ascii="Arial" w:eastAsia="Arial" w:hAnsi="Arial" w:cs="Arial"/>
          <w:sz w:val="20"/>
          <w:szCs w:val="20"/>
          <w:bdr w:val="nil"/>
        </w:rPr>
        <w:t xml:space="preserve">giới thiệu mẫu robot đầu tiên của mình từ dòng sản phẩm “KIRA” (Kärcher Intelligent Robotic Applications) </w:t>
      </w:r>
      <w:proofErr w:type="gramStart"/>
      <w:r>
        <w:rPr>
          <w:rFonts w:ascii="Arial" w:eastAsia="Arial" w:hAnsi="Arial" w:cs="Arial"/>
          <w:sz w:val="20"/>
          <w:szCs w:val="20"/>
          <w:bdr w:val="nil"/>
        </w:rPr>
        <w:t>mới.Máy</w:t>
      </w:r>
      <w:proofErr w:type="gramEnd"/>
      <w:r>
        <w:rPr>
          <w:rFonts w:ascii="Arial" w:eastAsia="Arial" w:hAnsi="Arial" w:cs="Arial"/>
          <w:sz w:val="20"/>
          <w:szCs w:val="20"/>
          <w:bdr w:val="nil"/>
        </w:rPr>
        <w:t xml:space="preserve"> chà sàn</w:t>
      </w:r>
      <w:r>
        <w:rPr>
          <w:sz w:val="20"/>
          <w:szCs w:val="20"/>
          <w:bdr w:val="nil"/>
        </w:rPr>
        <w:t xml:space="preserve"> </w:t>
      </w:r>
      <w:r>
        <w:rPr>
          <w:rFonts w:ascii="Arial" w:eastAsia="Arial" w:hAnsi="Arial" w:cs="Arial"/>
          <w:sz w:val="20"/>
          <w:szCs w:val="20"/>
          <w:bdr w:val="nil"/>
        </w:rPr>
        <w:t>Kira B 50 tự động có thể được sử dụng tiết kiệm ngay cả trên bề mặt nhỏ.Nó hoàn thành nhiệm vụ làm sạch được chỉ định trước một cách tự động và khi cần thiết có thể di chuyển đến trạm để sạc pin lithium-ion, xả nước bẩn và đổ đầy nước sạch. Sơ đồ ban đầu của khu vực làm việc được quét nhanh chóng, sau đó thiết bị đã sẵn sàng vận hành. Tùy vào từng trường hợp, người dùng có thể chỉ định các khu vực cần làm sạch kỹ hơn. Robot sử dụng chương trình "FCCP" (Kế hoạch đường bao phủ sàn) để tính toán độc lập tuyến đường làm sạch hiệu quả nhất</w:t>
      </w:r>
      <w:r>
        <w:rPr>
          <w:sz w:val="20"/>
          <w:szCs w:val="20"/>
          <w:bdr w:val="nil"/>
        </w:rPr>
        <w:t xml:space="preserve"> </w:t>
      </w:r>
      <w:r>
        <w:rPr>
          <w:rFonts w:ascii="Arial" w:eastAsia="Arial" w:hAnsi="Arial" w:cs="Arial"/>
          <w:sz w:val="20"/>
          <w:szCs w:val="20"/>
          <w:bdr w:val="nil"/>
        </w:rPr>
        <w:t xml:space="preserve">- ngay cả đối với các mặt sàn phức </w:t>
      </w:r>
      <w:proofErr w:type="gramStart"/>
      <w:r>
        <w:rPr>
          <w:rFonts w:ascii="Arial" w:eastAsia="Arial" w:hAnsi="Arial" w:cs="Arial"/>
          <w:sz w:val="20"/>
          <w:szCs w:val="20"/>
          <w:bdr w:val="nil"/>
        </w:rPr>
        <w:t>tạp.Bằng</w:t>
      </w:r>
      <w:proofErr w:type="gramEnd"/>
      <w:r>
        <w:rPr>
          <w:rFonts w:ascii="Arial" w:eastAsia="Arial" w:hAnsi="Arial" w:cs="Arial"/>
          <w:sz w:val="20"/>
          <w:szCs w:val="20"/>
          <w:bdr w:val="nil"/>
        </w:rPr>
        <w:t xml:space="preserve"> cách thực hiện</w:t>
      </w:r>
      <w:r>
        <w:rPr>
          <w:sz w:val="20"/>
          <w:szCs w:val="20"/>
          <w:bdr w:val="nil"/>
        </w:rPr>
        <w:t xml:space="preserve"> </w:t>
      </w:r>
      <w:r>
        <w:rPr>
          <w:rFonts w:ascii="Arial" w:eastAsia="Arial" w:hAnsi="Arial" w:cs="Arial"/>
          <w:sz w:val="20"/>
          <w:szCs w:val="20"/>
          <w:bdr w:val="nil"/>
        </w:rPr>
        <w:t xml:space="preserve">các chuyển động dài nhất có thể, nó đạt được hiệu quả diện tích cao nhất, đồng thời bảo toàn tài nguyên đầu vào như nước và chất tẩy rửa.Như vậy, hiệu suất làm sạch tốt tương đương các máy vận hành thủ công. Hơn nữa, nhờ vào một bàn chải ở cạnh bên, nó có thể vệ sinh ở các góc và chân </w:t>
      </w:r>
      <w:proofErr w:type="gramStart"/>
      <w:r>
        <w:rPr>
          <w:rFonts w:ascii="Arial" w:eastAsia="Arial" w:hAnsi="Arial" w:cs="Arial"/>
          <w:sz w:val="20"/>
          <w:szCs w:val="20"/>
          <w:bdr w:val="nil"/>
        </w:rPr>
        <w:t>tường.Công</w:t>
      </w:r>
      <w:proofErr w:type="gramEnd"/>
      <w:r>
        <w:rPr>
          <w:rFonts w:ascii="Arial" w:eastAsia="Arial" w:hAnsi="Arial" w:cs="Arial"/>
          <w:sz w:val="20"/>
          <w:szCs w:val="20"/>
          <w:bdr w:val="nil"/>
        </w:rPr>
        <w:t xml:space="preserve"> nghệ cảm biến chính xác của KIRA B 50 tạo ra một loại "tấm chắn ảo" và đảm bảo mức độ an toàn cao nhất có thể cho</w:t>
      </w:r>
      <w:r>
        <w:rPr>
          <w:sz w:val="20"/>
          <w:szCs w:val="20"/>
          <w:bdr w:val="nil"/>
        </w:rPr>
        <w:t xml:space="preserve"> </w:t>
      </w:r>
      <w:r>
        <w:rPr>
          <w:rFonts w:ascii="Arial" w:eastAsia="Arial" w:hAnsi="Arial" w:cs="Arial"/>
          <w:sz w:val="20"/>
          <w:szCs w:val="20"/>
          <w:bdr w:val="nil"/>
        </w:rPr>
        <w:t>người, vật thể và chính bản thân máy</w:t>
      </w:r>
      <w:r>
        <w:rPr>
          <w:sz w:val="20"/>
          <w:szCs w:val="20"/>
          <w:bdr w:val="nil"/>
        </w:rPr>
        <w:t xml:space="preserve"> </w:t>
      </w:r>
      <w:r>
        <w:rPr>
          <w:rFonts w:ascii="Arial" w:eastAsia="Arial" w:hAnsi="Arial" w:cs="Arial"/>
          <w:sz w:val="20"/>
          <w:szCs w:val="20"/>
          <w:bdr w:val="nil"/>
        </w:rPr>
        <w:t>.Thiết bị này rất linh hoạt về phạm vi sử dụng - trong các siêu thị hoặc cửa hàng DIY - và có thể kết nối với</w:t>
      </w:r>
      <w:r>
        <w:rPr>
          <w:sz w:val="20"/>
          <w:szCs w:val="20"/>
          <w:bdr w:val="nil"/>
        </w:rPr>
        <w:t xml:space="preserve"> </w:t>
      </w:r>
      <w:r>
        <w:rPr>
          <w:rFonts w:ascii="Arial" w:eastAsia="Arial" w:hAnsi="Arial" w:cs="Arial"/>
          <w:sz w:val="20"/>
          <w:szCs w:val="20"/>
          <w:bdr w:val="nil"/>
        </w:rPr>
        <w:t>hệ thống quản lý Kärcher Fleet.</w:t>
      </w:r>
    </w:p>
    <w:p w14:paraId="7E6E5637" w14:textId="77777777" w:rsidR="00710F93" w:rsidRDefault="00710F93">
      <w:r>
        <w:br w:type="page"/>
      </w:r>
    </w:p>
    <w:p w14:paraId="69EE6F5E" w14:textId="77777777" w:rsidR="00710F93" w:rsidRDefault="00710F93">
      <w:pPr>
        <w:rPr>
          <w:rFonts w:ascii="Arial" w:hAnsi="Arial"/>
          <w:vanish/>
          <w:sz w:val="20"/>
          <w:szCs w:val="20"/>
        </w:rPr>
      </w:pPr>
    </w:p>
    <w:p w14:paraId="7B335EDC" w14:textId="77777777" w:rsidR="00B254CA" w:rsidRPr="00190B3A" w:rsidRDefault="00D351E4" w:rsidP="00190B3A">
      <w:pPr>
        <w:rPr>
          <w:rFonts w:ascii="Arial" w:hAnsi="Arial"/>
          <w:vanish/>
          <w:sz w:val="20"/>
          <w:szCs w:val="20"/>
        </w:rPr>
      </w:pPr>
    </w:p>
    <w:tbl>
      <w:tblPr>
        <w:tblW w:w="5619" w:type="pct"/>
        <w:tblInd w:w="708" w:type="dxa"/>
        <w:tblCellMar>
          <w:left w:w="0" w:type="dxa"/>
          <w:right w:w="0" w:type="dxa"/>
        </w:tblCellMar>
        <w:tblLook w:val="04A0" w:firstRow="1" w:lastRow="0" w:firstColumn="1" w:lastColumn="0" w:noHBand="0" w:noVBand="1"/>
      </w:tblPr>
      <w:tblGrid>
        <w:gridCol w:w="3656"/>
        <w:gridCol w:w="2072"/>
        <w:gridCol w:w="2078"/>
      </w:tblGrid>
      <w:tr w:rsidR="00620E4F" w14:paraId="698A732A" w14:textId="77777777" w:rsidTr="0021349E">
        <w:trPr>
          <w:trHeight w:val="360"/>
        </w:trPr>
        <w:tc>
          <w:tcPr>
            <w:tcW w:w="3794" w:type="dxa"/>
            <w:shd w:val="clear" w:color="auto" w:fill="FAE800"/>
            <w:tcMar>
              <w:top w:w="0" w:type="dxa"/>
              <w:left w:w="108" w:type="dxa"/>
              <w:bottom w:w="0" w:type="dxa"/>
              <w:right w:w="108" w:type="dxa"/>
            </w:tcMar>
            <w:vAlign w:val="center"/>
          </w:tcPr>
          <w:p w14:paraId="7CCB0578" w14:textId="77777777" w:rsidR="00620E4F" w:rsidRDefault="00620E4F" w:rsidP="0021349E">
            <w:pPr>
              <w:shd w:val="clear" w:color="auto" w:fill="FAE800"/>
              <w:spacing w:before="2" w:after="2" w:line="295" w:lineRule="atLeast"/>
              <w:ind w:right="175"/>
            </w:pPr>
          </w:p>
        </w:tc>
        <w:tc>
          <w:tcPr>
            <w:tcW w:w="2127" w:type="dxa"/>
            <w:shd w:val="clear" w:color="auto" w:fill="FAE800"/>
            <w:tcMar>
              <w:top w:w="0" w:type="dxa"/>
              <w:left w:w="108" w:type="dxa"/>
              <w:bottom w:w="0" w:type="dxa"/>
              <w:right w:w="108" w:type="dxa"/>
            </w:tcMar>
            <w:vAlign w:val="center"/>
          </w:tcPr>
          <w:p w14:paraId="139DCDFF" w14:textId="77777777" w:rsidR="00620E4F" w:rsidRDefault="00620E4F" w:rsidP="0021349E">
            <w:pPr>
              <w:shd w:val="clear" w:color="auto" w:fill="FAE800"/>
              <w:spacing w:before="2" w:after="2" w:line="295" w:lineRule="atLeast"/>
            </w:pPr>
            <w:r>
              <w:rPr>
                <w:rFonts w:ascii="Arial" w:eastAsia="Arial" w:hAnsi="Arial" w:cs="Arial"/>
                <w:b/>
                <w:bCs/>
                <w:sz w:val="20"/>
                <w:szCs w:val="20"/>
                <w:bdr w:val="nil"/>
              </w:rPr>
              <w:t>KIRA B 50</w:t>
            </w:r>
          </w:p>
        </w:tc>
        <w:tc>
          <w:tcPr>
            <w:tcW w:w="2127" w:type="dxa"/>
            <w:shd w:val="clear" w:color="auto" w:fill="FAE800"/>
            <w:tcMar>
              <w:top w:w="0" w:type="dxa"/>
              <w:left w:w="108" w:type="dxa"/>
              <w:bottom w:w="0" w:type="dxa"/>
              <w:right w:w="108" w:type="dxa"/>
            </w:tcMar>
            <w:vAlign w:val="center"/>
          </w:tcPr>
          <w:p w14:paraId="27F47DCA" w14:textId="77777777" w:rsidR="00620E4F" w:rsidRDefault="00620E4F" w:rsidP="0021349E">
            <w:pPr>
              <w:shd w:val="clear" w:color="auto" w:fill="FAE800"/>
              <w:spacing w:before="2" w:after="2" w:line="295" w:lineRule="atLeast"/>
            </w:pPr>
            <w:r>
              <w:rPr>
                <w:rFonts w:ascii="Arial" w:eastAsia="Arial" w:hAnsi="Arial" w:cs="Arial"/>
                <w:b/>
                <w:bCs/>
                <w:sz w:val="20"/>
                <w:szCs w:val="20"/>
                <w:bdr w:val="nil"/>
              </w:rPr>
              <w:t>KIRA B 80</w:t>
            </w:r>
          </w:p>
        </w:tc>
      </w:tr>
      <w:tr w:rsidR="00620E4F" w14:paraId="3C500D8C" w14:textId="77777777" w:rsidTr="0021349E">
        <w:trPr>
          <w:trHeight w:val="360"/>
        </w:trPr>
        <w:tc>
          <w:tcPr>
            <w:tcW w:w="3794" w:type="dxa"/>
            <w:shd w:val="clear" w:color="auto" w:fill="FFFFFF"/>
            <w:tcMar>
              <w:top w:w="0" w:type="dxa"/>
              <w:left w:w="108" w:type="dxa"/>
              <w:bottom w:w="0" w:type="dxa"/>
              <w:right w:w="108" w:type="dxa"/>
            </w:tcMar>
            <w:vAlign w:val="center"/>
          </w:tcPr>
          <w:p w14:paraId="7F7108B7" w14:textId="77777777" w:rsidR="00620E4F" w:rsidRDefault="00620E4F" w:rsidP="0021349E">
            <w:pPr>
              <w:shd w:val="clear" w:color="auto" w:fill="FFFFFF"/>
              <w:spacing w:line="360" w:lineRule="atLeast"/>
            </w:pPr>
            <w:r>
              <w:rPr>
                <w:rFonts w:ascii="Arial" w:eastAsia="Arial" w:hAnsi="Arial" w:cs="Arial"/>
                <w:sz w:val="20"/>
                <w:szCs w:val="20"/>
                <w:bdr w:val="nil"/>
              </w:rPr>
              <w:t>Loại pin:</w:t>
            </w:r>
          </w:p>
        </w:tc>
        <w:tc>
          <w:tcPr>
            <w:tcW w:w="2127" w:type="dxa"/>
            <w:shd w:val="clear" w:color="auto" w:fill="FFFFFF"/>
            <w:tcMar>
              <w:top w:w="0" w:type="dxa"/>
              <w:left w:w="108" w:type="dxa"/>
              <w:bottom w:w="0" w:type="dxa"/>
              <w:right w:w="108" w:type="dxa"/>
            </w:tcMar>
            <w:vAlign w:val="center"/>
          </w:tcPr>
          <w:p w14:paraId="2E685B5A" w14:textId="77777777" w:rsidR="00620E4F" w:rsidRDefault="00620E4F" w:rsidP="0021349E">
            <w:pPr>
              <w:shd w:val="clear" w:color="auto" w:fill="FFFFFF"/>
              <w:spacing w:line="360" w:lineRule="atLeast"/>
            </w:pPr>
            <w:r>
              <w:rPr>
                <w:rFonts w:ascii="Arial" w:eastAsia="Arial" w:hAnsi="Arial" w:cs="Arial"/>
                <w:sz w:val="20"/>
                <w:szCs w:val="20"/>
                <w:bdr w:val="nil"/>
              </w:rPr>
              <w:t>Lithium-Ion</w:t>
            </w:r>
          </w:p>
        </w:tc>
        <w:tc>
          <w:tcPr>
            <w:tcW w:w="2127" w:type="dxa"/>
            <w:shd w:val="clear" w:color="auto" w:fill="FFFFFF"/>
            <w:tcMar>
              <w:top w:w="0" w:type="dxa"/>
              <w:left w:w="108" w:type="dxa"/>
              <w:bottom w:w="0" w:type="dxa"/>
              <w:right w:w="108" w:type="dxa"/>
            </w:tcMar>
            <w:vAlign w:val="center"/>
          </w:tcPr>
          <w:p w14:paraId="748563BC" w14:textId="77777777" w:rsidR="00620E4F" w:rsidRDefault="00620E4F" w:rsidP="0021349E">
            <w:pPr>
              <w:shd w:val="clear" w:color="auto" w:fill="FFFFFF"/>
              <w:spacing w:line="360" w:lineRule="atLeast"/>
            </w:pPr>
            <w:r>
              <w:rPr>
                <w:rFonts w:ascii="Arial" w:eastAsia="Arial" w:hAnsi="Arial" w:cs="Arial"/>
                <w:sz w:val="20"/>
                <w:szCs w:val="20"/>
                <w:bdr w:val="nil"/>
              </w:rPr>
              <w:t>Lithium-Ion</w:t>
            </w:r>
          </w:p>
        </w:tc>
      </w:tr>
      <w:tr w:rsidR="00620E4F" w14:paraId="3C8BEB7D" w14:textId="77777777" w:rsidTr="0021349E">
        <w:trPr>
          <w:trHeight w:val="360"/>
        </w:trPr>
        <w:tc>
          <w:tcPr>
            <w:tcW w:w="3794" w:type="dxa"/>
            <w:shd w:val="clear" w:color="auto" w:fill="F2F2F2"/>
            <w:tcMar>
              <w:top w:w="0" w:type="dxa"/>
              <w:left w:w="108" w:type="dxa"/>
              <w:bottom w:w="0" w:type="dxa"/>
              <w:right w:w="108" w:type="dxa"/>
            </w:tcMar>
            <w:vAlign w:val="center"/>
          </w:tcPr>
          <w:p w14:paraId="66247D36" w14:textId="77777777" w:rsidR="00620E4F" w:rsidRDefault="00620E4F" w:rsidP="0021349E">
            <w:pPr>
              <w:shd w:val="clear" w:color="auto" w:fill="F2F2F2"/>
              <w:spacing w:line="360" w:lineRule="atLeast"/>
            </w:pPr>
            <w:r>
              <w:rPr>
                <w:rFonts w:ascii="Arial" w:eastAsia="Arial" w:hAnsi="Arial" w:cs="Arial"/>
                <w:sz w:val="20"/>
                <w:szCs w:val="20"/>
                <w:bdr w:val="nil"/>
              </w:rPr>
              <w:t>Điện áp tối đa</w:t>
            </w:r>
          </w:p>
        </w:tc>
        <w:tc>
          <w:tcPr>
            <w:tcW w:w="2127" w:type="dxa"/>
            <w:shd w:val="clear" w:color="auto" w:fill="F2F2F2"/>
            <w:tcMar>
              <w:top w:w="0" w:type="dxa"/>
              <w:left w:w="108" w:type="dxa"/>
              <w:bottom w:w="0" w:type="dxa"/>
              <w:right w:w="108" w:type="dxa"/>
            </w:tcMar>
            <w:vAlign w:val="center"/>
          </w:tcPr>
          <w:p w14:paraId="20E47A27" w14:textId="77777777" w:rsidR="00620E4F" w:rsidRDefault="00620E4F" w:rsidP="0021349E">
            <w:pPr>
              <w:shd w:val="clear" w:color="auto" w:fill="F2F2F2"/>
              <w:spacing w:line="360" w:lineRule="atLeast"/>
            </w:pPr>
            <w:r>
              <w:rPr>
                <w:rFonts w:ascii="Arial" w:eastAsia="Arial" w:hAnsi="Arial" w:cs="Arial"/>
                <w:sz w:val="20"/>
                <w:szCs w:val="20"/>
                <w:bdr w:val="nil"/>
              </w:rPr>
              <w:t>25,2 V / 84 Ah</w:t>
            </w:r>
          </w:p>
        </w:tc>
        <w:tc>
          <w:tcPr>
            <w:tcW w:w="2127" w:type="dxa"/>
            <w:shd w:val="clear" w:color="auto" w:fill="F2F2F2"/>
            <w:tcMar>
              <w:top w:w="0" w:type="dxa"/>
              <w:left w:w="108" w:type="dxa"/>
              <w:bottom w:w="0" w:type="dxa"/>
              <w:right w:w="108" w:type="dxa"/>
            </w:tcMar>
            <w:vAlign w:val="center"/>
          </w:tcPr>
          <w:p w14:paraId="782EF578" w14:textId="77777777" w:rsidR="00620E4F" w:rsidRDefault="00620E4F" w:rsidP="0021349E">
            <w:pPr>
              <w:shd w:val="clear" w:color="auto" w:fill="F2F2F2"/>
              <w:spacing w:line="360" w:lineRule="atLeast"/>
            </w:pPr>
            <w:r>
              <w:rPr>
                <w:rFonts w:ascii="Arial" w:eastAsia="Arial" w:hAnsi="Arial" w:cs="Arial"/>
                <w:sz w:val="20"/>
                <w:szCs w:val="20"/>
                <w:bdr w:val="nil"/>
              </w:rPr>
              <w:t>25,2 V / 126 Ah</w:t>
            </w:r>
          </w:p>
        </w:tc>
      </w:tr>
      <w:tr w:rsidR="00620E4F" w14:paraId="05B16F03" w14:textId="77777777" w:rsidTr="0021349E">
        <w:trPr>
          <w:trHeight w:val="360"/>
        </w:trPr>
        <w:tc>
          <w:tcPr>
            <w:tcW w:w="3794" w:type="dxa"/>
            <w:tcMar>
              <w:top w:w="0" w:type="dxa"/>
              <w:left w:w="108" w:type="dxa"/>
              <w:bottom w:w="0" w:type="dxa"/>
              <w:right w:w="108" w:type="dxa"/>
            </w:tcMar>
            <w:vAlign w:val="center"/>
          </w:tcPr>
          <w:p w14:paraId="5ED5EDA7" w14:textId="77777777" w:rsidR="00620E4F" w:rsidRDefault="00620E4F" w:rsidP="0021349E">
            <w:pPr>
              <w:spacing w:line="360" w:lineRule="atLeast"/>
            </w:pPr>
            <w:r>
              <w:rPr>
                <w:rFonts w:ascii="Arial" w:eastAsia="Arial" w:hAnsi="Arial" w:cs="Arial"/>
                <w:sz w:val="20"/>
                <w:szCs w:val="20"/>
                <w:bdr w:val="nil"/>
              </w:rPr>
              <w:t xml:space="preserve">Thời gian chạy pin (h) </w:t>
            </w:r>
          </w:p>
        </w:tc>
        <w:tc>
          <w:tcPr>
            <w:tcW w:w="2127" w:type="dxa"/>
            <w:tcMar>
              <w:top w:w="0" w:type="dxa"/>
              <w:left w:w="108" w:type="dxa"/>
              <w:bottom w:w="0" w:type="dxa"/>
              <w:right w:w="108" w:type="dxa"/>
            </w:tcMar>
            <w:vAlign w:val="center"/>
          </w:tcPr>
          <w:p w14:paraId="500B184D" w14:textId="77777777" w:rsidR="00620E4F" w:rsidRDefault="00620E4F" w:rsidP="0021349E">
            <w:pPr>
              <w:spacing w:line="360" w:lineRule="atLeast"/>
            </w:pPr>
            <w:r>
              <w:rPr>
                <w:rFonts w:ascii="Arial" w:eastAsia="Arial" w:hAnsi="Arial" w:cs="Arial"/>
                <w:sz w:val="20"/>
                <w:szCs w:val="20"/>
                <w:bdr w:val="nil"/>
              </w:rPr>
              <w:t>2.</w:t>
            </w:r>
          </w:p>
        </w:tc>
        <w:tc>
          <w:tcPr>
            <w:tcW w:w="2127" w:type="dxa"/>
            <w:tcMar>
              <w:top w:w="0" w:type="dxa"/>
              <w:left w:w="108" w:type="dxa"/>
              <w:bottom w:w="0" w:type="dxa"/>
              <w:right w:w="108" w:type="dxa"/>
            </w:tcMar>
            <w:vAlign w:val="center"/>
          </w:tcPr>
          <w:p w14:paraId="54B02CBF" w14:textId="77777777" w:rsidR="00620E4F" w:rsidRDefault="00620E4F" w:rsidP="0021349E">
            <w:pPr>
              <w:spacing w:line="360" w:lineRule="atLeast"/>
            </w:pPr>
            <w:r>
              <w:rPr>
                <w:rFonts w:ascii="Arial" w:eastAsia="Arial" w:hAnsi="Arial" w:cs="Arial"/>
                <w:sz w:val="20"/>
                <w:szCs w:val="20"/>
                <w:bdr w:val="nil"/>
              </w:rPr>
              <w:t>3.</w:t>
            </w:r>
          </w:p>
        </w:tc>
      </w:tr>
      <w:tr w:rsidR="00620E4F" w14:paraId="3A799C6D" w14:textId="77777777" w:rsidTr="0021349E">
        <w:trPr>
          <w:trHeight w:val="360"/>
        </w:trPr>
        <w:tc>
          <w:tcPr>
            <w:tcW w:w="3794" w:type="dxa"/>
            <w:shd w:val="clear" w:color="auto" w:fill="F2F2F2"/>
            <w:tcMar>
              <w:top w:w="0" w:type="dxa"/>
              <w:left w:w="108" w:type="dxa"/>
              <w:bottom w:w="0" w:type="dxa"/>
              <w:right w:w="108" w:type="dxa"/>
            </w:tcMar>
            <w:vAlign w:val="center"/>
          </w:tcPr>
          <w:p w14:paraId="02FC6E7B" w14:textId="77777777" w:rsidR="00620E4F" w:rsidRDefault="00620E4F" w:rsidP="0021349E">
            <w:pPr>
              <w:shd w:val="clear" w:color="auto" w:fill="F2F2F2"/>
              <w:spacing w:line="360" w:lineRule="atLeast"/>
            </w:pPr>
            <w:r>
              <w:rPr>
                <w:rFonts w:ascii="Arial" w:eastAsia="Arial" w:hAnsi="Arial" w:cs="Arial"/>
                <w:sz w:val="20"/>
                <w:szCs w:val="20"/>
                <w:bdr w:val="nil"/>
              </w:rPr>
              <w:t>Sản lượng bề mặt định mức (m² / h)</w:t>
            </w:r>
          </w:p>
        </w:tc>
        <w:tc>
          <w:tcPr>
            <w:tcW w:w="2127" w:type="dxa"/>
            <w:shd w:val="clear" w:color="auto" w:fill="F2F2F2"/>
            <w:tcMar>
              <w:top w:w="0" w:type="dxa"/>
              <w:left w:w="108" w:type="dxa"/>
              <w:bottom w:w="0" w:type="dxa"/>
              <w:right w:w="108" w:type="dxa"/>
            </w:tcMar>
            <w:vAlign w:val="center"/>
          </w:tcPr>
          <w:p w14:paraId="2927147D" w14:textId="77777777" w:rsidR="00620E4F" w:rsidRDefault="00620E4F" w:rsidP="0021349E">
            <w:pPr>
              <w:shd w:val="clear" w:color="auto" w:fill="F2F2F2"/>
              <w:spacing w:line="360" w:lineRule="atLeast"/>
            </w:pPr>
            <w:r>
              <w:rPr>
                <w:rFonts w:ascii="Arial" w:eastAsia="Arial" w:hAnsi="Arial" w:cs="Arial"/>
                <w:sz w:val="20"/>
                <w:szCs w:val="20"/>
                <w:bdr w:val="nil"/>
              </w:rPr>
              <w:t>1.</w:t>
            </w:r>
          </w:p>
        </w:tc>
        <w:tc>
          <w:tcPr>
            <w:tcW w:w="2127" w:type="dxa"/>
            <w:shd w:val="clear" w:color="auto" w:fill="F2F2F2"/>
            <w:tcMar>
              <w:top w:w="0" w:type="dxa"/>
              <w:left w:w="108" w:type="dxa"/>
              <w:bottom w:w="0" w:type="dxa"/>
              <w:right w:w="108" w:type="dxa"/>
            </w:tcMar>
            <w:vAlign w:val="center"/>
          </w:tcPr>
          <w:p w14:paraId="5B49D4E8" w14:textId="77777777" w:rsidR="00620E4F" w:rsidRDefault="00620E4F" w:rsidP="0021349E">
            <w:pPr>
              <w:shd w:val="clear" w:color="auto" w:fill="F2F2F2"/>
              <w:spacing w:line="360" w:lineRule="atLeast"/>
            </w:pPr>
            <w:r>
              <w:rPr>
                <w:rFonts w:ascii="Arial" w:eastAsia="Arial" w:hAnsi="Arial" w:cs="Arial"/>
                <w:sz w:val="20"/>
                <w:szCs w:val="20"/>
                <w:bdr w:val="nil"/>
              </w:rPr>
              <w:t>1.</w:t>
            </w:r>
          </w:p>
        </w:tc>
      </w:tr>
      <w:tr w:rsidR="00620E4F" w14:paraId="64BBF2D0" w14:textId="77777777" w:rsidTr="0021349E">
        <w:trPr>
          <w:trHeight w:val="360"/>
        </w:trPr>
        <w:tc>
          <w:tcPr>
            <w:tcW w:w="3794" w:type="dxa"/>
            <w:tcMar>
              <w:top w:w="0" w:type="dxa"/>
              <w:left w:w="108" w:type="dxa"/>
              <w:bottom w:w="0" w:type="dxa"/>
              <w:right w:w="108" w:type="dxa"/>
            </w:tcMar>
            <w:vAlign w:val="center"/>
          </w:tcPr>
          <w:p w14:paraId="6672DAC3" w14:textId="77777777" w:rsidR="00620E4F" w:rsidRDefault="00620E4F" w:rsidP="0021349E">
            <w:pPr>
              <w:spacing w:line="360" w:lineRule="atLeast"/>
            </w:pPr>
            <w:r>
              <w:rPr>
                <w:rFonts w:ascii="Arial" w:eastAsia="Arial" w:hAnsi="Arial" w:cs="Arial"/>
                <w:sz w:val="20"/>
                <w:szCs w:val="20"/>
                <w:bdr w:val="nil"/>
              </w:rPr>
              <w:t xml:space="preserve">Diện tích đầu ra định mức </w:t>
            </w:r>
          </w:p>
          <w:p w14:paraId="5F3F4A86" w14:textId="77777777" w:rsidR="00620E4F" w:rsidRDefault="00620E4F" w:rsidP="0021349E">
            <w:pPr>
              <w:spacing w:line="360" w:lineRule="atLeast"/>
            </w:pPr>
            <w:r>
              <w:rPr>
                <w:rFonts w:ascii="Arial" w:eastAsia="Arial" w:hAnsi="Arial" w:cs="Arial"/>
                <w:sz w:val="20"/>
                <w:szCs w:val="20"/>
                <w:bdr w:val="nil"/>
              </w:rPr>
              <w:t xml:space="preserve">trên mỗi lần đổ đầy bình (m²) </w:t>
            </w:r>
          </w:p>
        </w:tc>
        <w:tc>
          <w:tcPr>
            <w:tcW w:w="2127" w:type="dxa"/>
            <w:tcMar>
              <w:top w:w="0" w:type="dxa"/>
              <w:left w:w="108" w:type="dxa"/>
              <w:bottom w:w="0" w:type="dxa"/>
              <w:right w:w="108" w:type="dxa"/>
            </w:tcMar>
            <w:vAlign w:val="center"/>
          </w:tcPr>
          <w:p w14:paraId="1A1ACECC" w14:textId="77777777" w:rsidR="00620E4F" w:rsidRDefault="00620E4F" w:rsidP="0021349E">
            <w:pPr>
              <w:spacing w:line="360" w:lineRule="atLeast"/>
            </w:pPr>
            <w:r>
              <w:rPr>
                <w:rFonts w:ascii="Arial" w:eastAsia="Arial" w:hAnsi="Arial" w:cs="Arial"/>
                <w:sz w:val="20"/>
                <w:szCs w:val="20"/>
                <w:bdr w:val="nil"/>
              </w:rPr>
              <w:t>1.</w:t>
            </w:r>
          </w:p>
        </w:tc>
        <w:tc>
          <w:tcPr>
            <w:tcW w:w="2127" w:type="dxa"/>
            <w:tcMar>
              <w:top w:w="0" w:type="dxa"/>
              <w:left w:w="108" w:type="dxa"/>
              <w:bottom w:w="0" w:type="dxa"/>
              <w:right w:w="108" w:type="dxa"/>
            </w:tcMar>
            <w:vAlign w:val="center"/>
          </w:tcPr>
          <w:p w14:paraId="117C32F7" w14:textId="77777777" w:rsidR="00620E4F" w:rsidRDefault="00620E4F" w:rsidP="0021349E">
            <w:pPr>
              <w:spacing w:line="360" w:lineRule="atLeast"/>
            </w:pPr>
            <w:r>
              <w:rPr>
                <w:rFonts w:ascii="Arial" w:eastAsia="Arial" w:hAnsi="Arial" w:cs="Arial"/>
                <w:sz w:val="20"/>
                <w:szCs w:val="20"/>
                <w:bdr w:val="nil"/>
              </w:rPr>
              <w:t>2.</w:t>
            </w:r>
          </w:p>
        </w:tc>
      </w:tr>
      <w:tr w:rsidR="00620E4F" w14:paraId="441931C2" w14:textId="77777777" w:rsidTr="0021349E">
        <w:trPr>
          <w:trHeight w:val="360"/>
        </w:trPr>
        <w:tc>
          <w:tcPr>
            <w:tcW w:w="3794" w:type="dxa"/>
            <w:shd w:val="clear" w:color="auto" w:fill="F2F2F2"/>
            <w:tcMar>
              <w:top w:w="0" w:type="dxa"/>
              <w:left w:w="108" w:type="dxa"/>
              <w:bottom w:w="0" w:type="dxa"/>
              <w:right w:w="108" w:type="dxa"/>
            </w:tcMar>
            <w:vAlign w:val="center"/>
          </w:tcPr>
          <w:p w14:paraId="195F0189" w14:textId="77777777" w:rsidR="00620E4F" w:rsidRDefault="00620E4F" w:rsidP="0021349E">
            <w:pPr>
              <w:shd w:val="clear" w:color="auto" w:fill="F2F2F2"/>
              <w:spacing w:line="360" w:lineRule="atLeast"/>
            </w:pPr>
            <w:r>
              <w:rPr>
                <w:rFonts w:ascii="Arial" w:eastAsia="Arial" w:hAnsi="Arial" w:cs="Arial"/>
                <w:sz w:val="20"/>
                <w:szCs w:val="20"/>
                <w:bdr w:val="nil"/>
              </w:rPr>
              <w:t>Tốc độ bàn chải con lăn tối đa (rpm)</w:t>
            </w:r>
          </w:p>
        </w:tc>
        <w:tc>
          <w:tcPr>
            <w:tcW w:w="2127" w:type="dxa"/>
            <w:shd w:val="clear" w:color="auto" w:fill="F2F2F2"/>
            <w:tcMar>
              <w:top w:w="0" w:type="dxa"/>
              <w:left w:w="108" w:type="dxa"/>
              <w:bottom w:w="0" w:type="dxa"/>
              <w:right w:w="108" w:type="dxa"/>
            </w:tcMar>
            <w:vAlign w:val="center"/>
          </w:tcPr>
          <w:p w14:paraId="6CCAB4CA" w14:textId="77777777" w:rsidR="00620E4F" w:rsidRDefault="00620E4F" w:rsidP="0021349E">
            <w:pPr>
              <w:shd w:val="clear" w:color="auto" w:fill="F2F2F2"/>
              <w:spacing w:line="360" w:lineRule="atLeast"/>
            </w:pPr>
            <w:r>
              <w:rPr>
                <w:rFonts w:ascii="Arial" w:eastAsia="Arial" w:hAnsi="Arial" w:cs="Arial"/>
                <w:sz w:val="20"/>
                <w:szCs w:val="20"/>
                <w:bdr w:val="nil"/>
              </w:rPr>
              <w:t>1.</w:t>
            </w:r>
          </w:p>
        </w:tc>
        <w:tc>
          <w:tcPr>
            <w:tcW w:w="2127" w:type="dxa"/>
            <w:shd w:val="clear" w:color="auto" w:fill="F2F2F2"/>
            <w:tcMar>
              <w:top w:w="0" w:type="dxa"/>
              <w:left w:w="108" w:type="dxa"/>
              <w:bottom w:w="0" w:type="dxa"/>
              <w:right w:w="108" w:type="dxa"/>
            </w:tcMar>
            <w:vAlign w:val="center"/>
          </w:tcPr>
          <w:p w14:paraId="3786A949" w14:textId="77777777" w:rsidR="00620E4F" w:rsidRDefault="00620E4F" w:rsidP="0021349E">
            <w:pPr>
              <w:shd w:val="clear" w:color="auto" w:fill="F2F2F2"/>
              <w:spacing w:line="360" w:lineRule="atLeast"/>
              <w:ind w:firstLine="675"/>
            </w:pPr>
            <w:r>
              <w:rPr>
                <w:rFonts w:ascii="Arial" w:eastAsia="Arial" w:hAnsi="Arial" w:cs="Arial"/>
                <w:sz w:val="20"/>
                <w:szCs w:val="20"/>
                <w:bdr w:val="nil"/>
              </w:rPr>
              <w:t>1.</w:t>
            </w:r>
          </w:p>
        </w:tc>
      </w:tr>
      <w:tr w:rsidR="00620E4F" w14:paraId="688CE89D" w14:textId="77777777" w:rsidTr="0021349E">
        <w:trPr>
          <w:trHeight w:val="360"/>
        </w:trPr>
        <w:tc>
          <w:tcPr>
            <w:tcW w:w="3794" w:type="dxa"/>
            <w:tcMar>
              <w:top w:w="0" w:type="dxa"/>
              <w:left w:w="108" w:type="dxa"/>
              <w:bottom w:w="0" w:type="dxa"/>
              <w:right w:w="108" w:type="dxa"/>
            </w:tcMar>
            <w:vAlign w:val="center"/>
          </w:tcPr>
          <w:p w14:paraId="1596A9F5" w14:textId="77777777" w:rsidR="00620E4F" w:rsidRDefault="00620E4F" w:rsidP="0021349E">
            <w:pPr>
              <w:spacing w:line="360" w:lineRule="atLeast"/>
            </w:pPr>
            <w:r>
              <w:rPr>
                <w:rFonts w:ascii="Arial" w:eastAsia="Arial" w:hAnsi="Arial" w:cs="Arial"/>
                <w:sz w:val="20"/>
                <w:szCs w:val="20"/>
                <w:bdr w:val="nil"/>
              </w:rPr>
              <w:t>Loại bàn chải</w:t>
            </w:r>
          </w:p>
        </w:tc>
        <w:tc>
          <w:tcPr>
            <w:tcW w:w="2127" w:type="dxa"/>
            <w:tcMar>
              <w:top w:w="0" w:type="dxa"/>
              <w:left w:w="108" w:type="dxa"/>
              <w:bottom w:w="0" w:type="dxa"/>
              <w:right w:w="108" w:type="dxa"/>
            </w:tcMar>
            <w:vAlign w:val="center"/>
          </w:tcPr>
          <w:p w14:paraId="5002E49C" w14:textId="77777777" w:rsidR="00620E4F" w:rsidRDefault="00620E4F" w:rsidP="0021349E">
            <w:pPr>
              <w:spacing w:line="360" w:lineRule="atLeast"/>
            </w:pPr>
            <w:r>
              <w:rPr>
                <w:rFonts w:ascii="Arial" w:eastAsia="Arial" w:hAnsi="Arial" w:cs="Arial"/>
                <w:sz w:val="20"/>
                <w:szCs w:val="20"/>
                <w:bdr w:val="nil"/>
              </w:rPr>
              <w:t>Bàn chải quay vòng</w:t>
            </w:r>
          </w:p>
        </w:tc>
        <w:tc>
          <w:tcPr>
            <w:tcW w:w="2127" w:type="dxa"/>
            <w:tcMar>
              <w:top w:w="0" w:type="dxa"/>
              <w:left w:w="108" w:type="dxa"/>
              <w:bottom w:w="0" w:type="dxa"/>
              <w:right w:w="108" w:type="dxa"/>
            </w:tcMar>
            <w:vAlign w:val="center"/>
          </w:tcPr>
          <w:p w14:paraId="1A090EE3" w14:textId="77777777" w:rsidR="00620E4F" w:rsidRDefault="00620E4F" w:rsidP="0021349E">
            <w:pPr>
              <w:spacing w:line="360" w:lineRule="atLeast"/>
            </w:pPr>
            <w:r>
              <w:rPr>
                <w:rFonts w:ascii="Arial" w:eastAsia="Arial" w:hAnsi="Arial" w:cs="Arial"/>
                <w:sz w:val="20"/>
                <w:szCs w:val="20"/>
                <w:bdr w:val="nil"/>
              </w:rPr>
              <w:t>Bàn chải quay vòng</w:t>
            </w:r>
          </w:p>
        </w:tc>
      </w:tr>
      <w:tr w:rsidR="00620E4F" w14:paraId="286FF251" w14:textId="77777777" w:rsidTr="0021349E">
        <w:trPr>
          <w:trHeight w:val="360"/>
        </w:trPr>
        <w:tc>
          <w:tcPr>
            <w:tcW w:w="3794" w:type="dxa"/>
            <w:shd w:val="clear" w:color="auto" w:fill="F2F2F2"/>
            <w:tcMar>
              <w:top w:w="0" w:type="dxa"/>
              <w:left w:w="108" w:type="dxa"/>
              <w:bottom w:w="0" w:type="dxa"/>
              <w:right w:w="108" w:type="dxa"/>
            </w:tcMar>
            <w:vAlign w:val="center"/>
          </w:tcPr>
          <w:p w14:paraId="00C4BA30" w14:textId="77777777" w:rsidR="00620E4F" w:rsidRDefault="00620E4F" w:rsidP="0021349E">
            <w:pPr>
              <w:shd w:val="clear" w:color="auto" w:fill="F2F2F2"/>
              <w:spacing w:line="360" w:lineRule="atLeast"/>
            </w:pPr>
            <w:r>
              <w:rPr>
                <w:rFonts w:ascii="Arial" w:eastAsia="Arial" w:hAnsi="Arial" w:cs="Arial"/>
                <w:sz w:val="20"/>
                <w:szCs w:val="20"/>
                <w:bdr w:val="nil"/>
              </w:rPr>
              <w:t>Trọng lượng (không có nước) tính bằng kg</w:t>
            </w:r>
          </w:p>
        </w:tc>
        <w:tc>
          <w:tcPr>
            <w:tcW w:w="2127" w:type="dxa"/>
            <w:shd w:val="clear" w:color="auto" w:fill="F2F2F2"/>
            <w:tcMar>
              <w:top w:w="0" w:type="dxa"/>
              <w:left w:w="108" w:type="dxa"/>
              <w:bottom w:w="0" w:type="dxa"/>
              <w:right w:w="108" w:type="dxa"/>
            </w:tcMar>
            <w:vAlign w:val="center"/>
          </w:tcPr>
          <w:p w14:paraId="16276D2D" w14:textId="77777777" w:rsidR="00620E4F" w:rsidRDefault="00620E4F" w:rsidP="0021349E">
            <w:pPr>
              <w:shd w:val="clear" w:color="auto" w:fill="F2F2F2"/>
              <w:spacing w:line="360" w:lineRule="atLeast"/>
            </w:pPr>
            <w:r>
              <w:rPr>
                <w:rFonts w:ascii="Arial" w:eastAsia="Arial" w:hAnsi="Arial" w:cs="Arial"/>
                <w:sz w:val="20"/>
                <w:szCs w:val="20"/>
                <w:bdr w:val="nil"/>
              </w:rPr>
              <w:t>180</w:t>
            </w:r>
          </w:p>
        </w:tc>
        <w:tc>
          <w:tcPr>
            <w:tcW w:w="2127" w:type="dxa"/>
            <w:shd w:val="clear" w:color="auto" w:fill="F2F2F2"/>
            <w:tcMar>
              <w:top w:w="0" w:type="dxa"/>
              <w:left w:w="108" w:type="dxa"/>
              <w:bottom w:w="0" w:type="dxa"/>
              <w:right w:w="108" w:type="dxa"/>
            </w:tcMar>
            <w:vAlign w:val="center"/>
          </w:tcPr>
          <w:p w14:paraId="0194117F" w14:textId="77777777" w:rsidR="00620E4F" w:rsidRDefault="00620E4F" w:rsidP="0021349E">
            <w:pPr>
              <w:shd w:val="clear" w:color="auto" w:fill="F2F2F2"/>
              <w:spacing w:line="360" w:lineRule="atLeast"/>
            </w:pPr>
            <w:r>
              <w:rPr>
                <w:rFonts w:ascii="Arial" w:eastAsia="Arial" w:hAnsi="Arial" w:cs="Arial"/>
                <w:sz w:val="20"/>
                <w:szCs w:val="20"/>
                <w:bdr w:val="nil"/>
              </w:rPr>
              <w:t>190</w:t>
            </w:r>
          </w:p>
        </w:tc>
      </w:tr>
      <w:tr w:rsidR="00620E4F" w14:paraId="3DFDD260" w14:textId="77777777" w:rsidTr="0021349E">
        <w:trPr>
          <w:trHeight w:val="360"/>
        </w:trPr>
        <w:tc>
          <w:tcPr>
            <w:tcW w:w="3794" w:type="dxa"/>
            <w:tcMar>
              <w:top w:w="0" w:type="dxa"/>
              <w:left w:w="108" w:type="dxa"/>
              <w:bottom w:w="0" w:type="dxa"/>
              <w:right w:w="108" w:type="dxa"/>
            </w:tcMar>
            <w:vAlign w:val="center"/>
          </w:tcPr>
          <w:p w14:paraId="69AFDFF5" w14:textId="77777777" w:rsidR="00620E4F" w:rsidRDefault="00620E4F" w:rsidP="0021349E">
            <w:pPr>
              <w:spacing w:line="360" w:lineRule="atLeast"/>
            </w:pPr>
            <w:r>
              <w:rPr>
                <w:rFonts w:ascii="Arial" w:eastAsia="Arial" w:hAnsi="Arial" w:cs="Arial"/>
                <w:sz w:val="20"/>
                <w:szCs w:val="20"/>
                <w:bdr w:val="nil"/>
              </w:rPr>
              <w:t>Chiều rộng làm sạch (mm)</w:t>
            </w:r>
          </w:p>
        </w:tc>
        <w:tc>
          <w:tcPr>
            <w:tcW w:w="2127" w:type="dxa"/>
            <w:tcMar>
              <w:top w:w="0" w:type="dxa"/>
              <w:left w:w="108" w:type="dxa"/>
              <w:bottom w:w="0" w:type="dxa"/>
              <w:right w:w="108" w:type="dxa"/>
            </w:tcMar>
            <w:vAlign w:val="center"/>
          </w:tcPr>
          <w:p w14:paraId="1B2FB57D" w14:textId="77777777" w:rsidR="00620E4F" w:rsidRDefault="00620E4F" w:rsidP="0021349E">
            <w:pPr>
              <w:spacing w:line="360" w:lineRule="atLeast"/>
            </w:pPr>
            <w:r>
              <w:rPr>
                <w:rFonts w:ascii="Arial" w:eastAsia="Arial" w:hAnsi="Arial" w:cs="Arial"/>
                <w:sz w:val="20"/>
                <w:szCs w:val="20"/>
                <w:bdr w:val="nil"/>
              </w:rPr>
              <w:t>550</w:t>
            </w:r>
          </w:p>
        </w:tc>
        <w:tc>
          <w:tcPr>
            <w:tcW w:w="2127" w:type="dxa"/>
            <w:tcMar>
              <w:top w:w="0" w:type="dxa"/>
              <w:left w:w="108" w:type="dxa"/>
              <w:bottom w:w="0" w:type="dxa"/>
              <w:right w:w="108" w:type="dxa"/>
            </w:tcMar>
            <w:vAlign w:val="center"/>
          </w:tcPr>
          <w:p w14:paraId="10523D14" w14:textId="77777777" w:rsidR="00620E4F" w:rsidRDefault="00620E4F" w:rsidP="0021349E">
            <w:pPr>
              <w:spacing w:line="360" w:lineRule="atLeast"/>
            </w:pPr>
            <w:r>
              <w:rPr>
                <w:rFonts w:ascii="Arial" w:eastAsia="Arial" w:hAnsi="Arial" w:cs="Arial"/>
                <w:sz w:val="20"/>
                <w:szCs w:val="20"/>
                <w:bdr w:val="nil"/>
              </w:rPr>
              <w:t>650</w:t>
            </w:r>
          </w:p>
        </w:tc>
      </w:tr>
      <w:tr w:rsidR="00620E4F" w14:paraId="4A34FDB1" w14:textId="77777777" w:rsidTr="0021349E">
        <w:trPr>
          <w:trHeight w:val="360"/>
        </w:trPr>
        <w:tc>
          <w:tcPr>
            <w:tcW w:w="3794" w:type="dxa"/>
            <w:shd w:val="clear" w:color="auto" w:fill="F2F2F2"/>
            <w:tcMar>
              <w:top w:w="0" w:type="dxa"/>
              <w:left w:w="108" w:type="dxa"/>
              <w:bottom w:w="0" w:type="dxa"/>
              <w:right w:w="108" w:type="dxa"/>
            </w:tcMar>
            <w:vAlign w:val="center"/>
          </w:tcPr>
          <w:p w14:paraId="4D7C89DC" w14:textId="77777777" w:rsidR="00620E4F" w:rsidRDefault="00620E4F" w:rsidP="0021349E">
            <w:pPr>
              <w:shd w:val="clear" w:color="auto" w:fill="F2F2F2"/>
              <w:spacing w:line="360" w:lineRule="atLeast"/>
            </w:pPr>
            <w:r>
              <w:rPr>
                <w:rFonts w:ascii="Arial" w:eastAsia="Arial" w:hAnsi="Arial" w:cs="Arial"/>
                <w:sz w:val="20"/>
                <w:szCs w:val="20"/>
                <w:bdr w:val="nil"/>
              </w:rPr>
              <w:t>Hộp nước sạch / nước bẩn (l)</w:t>
            </w:r>
          </w:p>
        </w:tc>
        <w:tc>
          <w:tcPr>
            <w:tcW w:w="2127" w:type="dxa"/>
            <w:shd w:val="clear" w:color="auto" w:fill="F2F2F2"/>
            <w:tcMar>
              <w:top w:w="0" w:type="dxa"/>
              <w:left w:w="108" w:type="dxa"/>
              <w:bottom w:w="0" w:type="dxa"/>
              <w:right w:w="108" w:type="dxa"/>
            </w:tcMar>
            <w:vAlign w:val="center"/>
          </w:tcPr>
          <w:p w14:paraId="3DC1A6B9" w14:textId="77777777" w:rsidR="00620E4F" w:rsidRDefault="00620E4F" w:rsidP="0021349E">
            <w:pPr>
              <w:shd w:val="clear" w:color="auto" w:fill="F2F2F2"/>
              <w:spacing w:line="360" w:lineRule="atLeast"/>
            </w:pPr>
            <w:r>
              <w:rPr>
                <w:rFonts w:ascii="Arial" w:eastAsia="Arial" w:hAnsi="Arial" w:cs="Arial"/>
                <w:sz w:val="20"/>
                <w:szCs w:val="20"/>
                <w:bdr w:val="nil"/>
              </w:rPr>
              <w:t>50</w:t>
            </w:r>
          </w:p>
        </w:tc>
        <w:tc>
          <w:tcPr>
            <w:tcW w:w="2127" w:type="dxa"/>
            <w:shd w:val="clear" w:color="auto" w:fill="F2F2F2"/>
            <w:tcMar>
              <w:top w:w="0" w:type="dxa"/>
              <w:left w:w="108" w:type="dxa"/>
              <w:bottom w:w="0" w:type="dxa"/>
              <w:right w:w="108" w:type="dxa"/>
            </w:tcMar>
            <w:vAlign w:val="center"/>
          </w:tcPr>
          <w:p w14:paraId="4925CCF7" w14:textId="77777777" w:rsidR="00620E4F" w:rsidRDefault="00620E4F" w:rsidP="0021349E">
            <w:pPr>
              <w:shd w:val="clear" w:color="auto" w:fill="F2F2F2"/>
              <w:spacing w:line="360" w:lineRule="atLeast"/>
            </w:pPr>
            <w:r>
              <w:rPr>
                <w:rFonts w:ascii="Arial" w:eastAsia="Arial" w:hAnsi="Arial" w:cs="Arial"/>
                <w:sz w:val="20"/>
                <w:szCs w:val="20"/>
                <w:bdr w:val="nil"/>
              </w:rPr>
              <w:t>80</w:t>
            </w:r>
          </w:p>
        </w:tc>
      </w:tr>
      <w:tr w:rsidR="00620E4F" w14:paraId="1DCC1244" w14:textId="77777777" w:rsidTr="0021349E">
        <w:trPr>
          <w:trHeight w:val="360"/>
        </w:trPr>
        <w:tc>
          <w:tcPr>
            <w:tcW w:w="3794" w:type="dxa"/>
            <w:shd w:val="clear" w:color="auto" w:fill="FFFFFF"/>
            <w:tcMar>
              <w:top w:w="0" w:type="dxa"/>
              <w:left w:w="108" w:type="dxa"/>
              <w:bottom w:w="0" w:type="dxa"/>
              <w:right w:w="108" w:type="dxa"/>
            </w:tcMar>
            <w:vAlign w:val="center"/>
          </w:tcPr>
          <w:p w14:paraId="6DF54098" w14:textId="77777777" w:rsidR="00620E4F" w:rsidRDefault="00620E4F" w:rsidP="0021349E">
            <w:pPr>
              <w:shd w:val="clear" w:color="auto" w:fill="FFFFFF"/>
              <w:spacing w:line="360" w:lineRule="atLeast"/>
            </w:pPr>
            <w:r>
              <w:rPr>
                <w:rFonts w:ascii="Arial" w:eastAsia="Arial" w:hAnsi="Arial" w:cs="Arial"/>
                <w:sz w:val="20"/>
                <w:szCs w:val="20"/>
                <w:bdr w:val="nil"/>
              </w:rPr>
              <w:t>Chất tẩy rửa (l)</w:t>
            </w:r>
          </w:p>
        </w:tc>
        <w:tc>
          <w:tcPr>
            <w:tcW w:w="2127" w:type="dxa"/>
            <w:shd w:val="clear" w:color="auto" w:fill="FFFFFF"/>
            <w:tcMar>
              <w:top w:w="0" w:type="dxa"/>
              <w:left w:w="108" w:type="dxa"/>
              <w:bottom w:w="0" w:type="dxa"/>
              <w:right w:w="108" w:type="dxa"/>
            </w:tcMar>
            <w:vAlign w:val="center"/>
          </w:tcPr>
          <w:p w14:paraId="74BC0A7D" w14:textId="77777777" w:rsidR="00620E4F" w:rsidRDefault="00620E4F" w:rsidP="0021349E">
            <w:pPr>
              <w:shd w:val="clear" w:color="auto" w:fill="FFFFFF"/>
              <w:spacing w:line="360" w:lineRule="atLeast"/>
            </w:pPr>
            <w:r>
              <w:rPr>
                <w:rFonts w:ascii="Arial" w:eastAsia="Arial" w:hAnsi="Arial" w:cs="Arial"/>
                <w:sz w:val="20"/>
                <w:szCs w:val="20"/>
                <w:bdr w:val="nil"/>
              </w:rPr>
              <w:t>5.</w:t>
            </w:r>
          </w:p>
        </w:tc>
        <w:tc>
          <w:tcPr>
            <w:tcW w:w="2127" w:type="dxa"/>
            <w:shd w:val="clear" w:color="auto" w:fill="FFFFFF"/>
            <w:tcMar>
              <w:top w:w="0" w:type="dxa"/>
              <w:left w:w="108" w:type="dxa"/>
              <w:bottom w:w="0" w:type="dxa"/>
              <w:right w:w="108" w:type="dxa"/>
            </w:tcMar>
            <w:vAlign w:val="center"/>
          </w:tcPr>
          <w:p w14:paraId="6CEB669A" w14:textId="77777777" w:rsidR="00620E4F" w:rsidRDefault="00620E4F" w:rsidP="0021349E">
            <w:pPr>
              <w:shd w:val="clear" w:color="auto" w:fill="FFFFFF"/>
              <w:spacing w:line="360" w:lineRule="atLeast"/>
            </w:pPr>
            <w:r>
              <w:rPr>
                <w:rFonts w:ascii="Arial" w:eastAsia="Arial" w:hAnsi="Arial" w:cs="Arial"/>
                <w:sz w:val="20"/>
                <w:szCs w:val="20"/>
                <w:bdr w:val="nil"/>
              </w:rPr>
              <w:t>5.</w:t>
            </w:r>
          </w:p>
        </w:tc>
      </w:tr>
      <w:tr w:rsidR="00620E4F" w14:paraId="03936FB3" w14:textId="77777777" w:rsidTr="0021349E">
        <w:trPr>
          <w:trHeight w:val="360"/>
        </w:trPr>
        <w:tc>
          <w:tcPr>
            <w:tcW w:w="3794" w:type="dxa"/>
            <w:shd w:val="clear" w:color="auto" w:fill="F2F2F2"/>
            <w:tcMar>
              <w:top w:w="0" w:type="dxa"/>
              <w:left w:w="108" w:type="dxa"/>
              <w:bottom w:w="0" w:type="dxa"/>
              <w:right w:w="108" w:type="dxa"/>
            </w:tcMar>
            <w:vAlign w:val="center"/>
          </w:tcPr>
          <w:p w14:paraId="38E578F8" w14:textId="77777777" w:rsidR="00620E4F" w:rsidRDefault="00620E4F" w:rsidP="0021349E">
            <w:pPr>
              <w:shd w:val="clear" w:color="auto" w:fill="F2F2F2"/>
              <w:spacing w:line="360" w:lineRule="atLeast"/>
            </w:pPr>
            <w:r>
              <w:rPr>
                <w:rFonts w:ascii="Arial" w:eastAsia="Arial" w:hAnsi="Arial" w:cs="Arial"/>
                <w:sz w:val="20"/>
                <w:szCs w:val="20"/>
                <w:bdr w:val="nil"/>
              </w:rPr>
              <w:t>Tốc độ làm việc tối đa (m / s))</w:t>
            </w:r>
          </w:p>
        </w:tc>
        <w:tc>
          <w:tcPr>
            <w:tcW w:w="2127" w:type="dxa"/>
            <w:shd w:val="clear" w:color="auto" w:fill="F2F2F2"/>
            <w:tcMar>
              <w:top w:w="0" w:type="dxa"/>
              <w:left w:w="108" w:type="dxa"/>
              <w:bottom w:w="0" w:type="dxa"/>
              <w:right w:w="108" w:type="dxa"/>
            </w:tcMar>
            <w:vAlign w:val="center"/>
          </w:tcPr>
          <w:p w14:paraId="565E99C2" w14:textId="77777777" w:rsidR="00620E4F" w:rsidRDefault="00620E4F" w:rsidP="0021349E">
            <w:pPr>
              <w:shd w:val="clear" w:color="auto" w:fill="F2F2F2"/>
              <w:spacing w:line="360" w:lineRule="atLeast"/>
            </w:pPr>
            <w:r>
              <w:rPr>
                <w:rFonts w:ascii="Arial" w:eastAsia="Arial" w:hAnsi="Arial" w:cs="Arial"/>
                <w:sz w:val="20"/>
                <w:szCs w:val="20"/>
                <w:bdr w:val="nil"/>
              </w:rPr>
              <w:t>6.</w:t>
            </w:r>
          </w:p>
        </w:tc>
        <w:tc>
          <w:tcPr>
            <w:tcW w:w="2127" w:type="dxa"/>
            <w:shd w:val="clear" w:color="auto" w:fill="F2F2F2"/>
            <w:tcMar>
              <w:top w:w="0" w:type="dxa"/>
              <w:left w:w="108" w:type="dxa"/>
              <w:bottom w:w="0" w:type="dxa"/>
              <w:right w:w="108" w:type="dxa"/>
            </w:tcMar>
            <w:vAlign w:val="center"/>
          </w:tcPr>
          <w:p w14:paraId="063D9540" w14:textId="77777777" w:rsidR="00620E4F" w:rsidRDefault="00620E4F" w:rsidP="0021349E">
            <w:pPr>
              <w:shd w:val="clear" w:color="auto" w:fill="F2F2F2"/>
              <w:spacing w:line="360" w:lineRule="atLeast"/>
            </w:pPr>
            <w:r>
              <w:rPr>
                <w:rFonts w:ascii="Arial" w:eastAsia="Arial" w:hAnsi="Arial" w:cs="Arial"/>
                <w:sz w:val="20"/>
                <w:szCs w:val="20"/>
                <w:bdr w:val="nil"/>
              </w:rPr>
              <w:t>6.</w:t>
            </w:r>
          </w:p>
        </w:tc>
      </w:tr>
      <w:tr w:rsidR="00620E4F" w14:paraId="7F93AE1A" w14:textId="77777777" w:rsidTr="0021349E">
        <w:trPr>
          <w:trHeight w:val="360"/>
        </w:trPr>
        <w:tc>
          <w:tcPr>
            <w:tcW w:w="3794" w:type="dxa"/>
            <w:shd w:val="clear" w:color="auto" w:fill="FFFFFF"/>
            <w:tcMar>
              <w:top w:w="0" w:type="dxa"/>
              <w:left w:w="108" w:type="dxa"/>
              <w:bottom w:w="0" w:type="dxa"/>
              <w:right w:w="108" w:type="dxa"/>
            </w:tcMar>
            <w:vAlign w:val="center"/>
          </w:tcPr>
          <w:p w14:paraId="4A30E963" w14:textId="77777777" w:rsidR="00620E4F" w:rsidRDefault="00620E4F" w:rsidP="0021349E">
            <w:pPr>
              <w:shd w:val="clear" w:color="auto" w:fill="FFFFFF"/>
              <w:spacing w:line="360" w:lineRule="atLeast"/>
            </w:pPr>
            <w:r>
              <w:rPr>
                <w:rFonts w:ascii="Arial" w:eastAsia="Arial" w:hAnsi="Arial" w:cs="Arial"/>
                <w:sz w:val="20"/>
                <w:szCs w:val="20"/>
                <w:bdr w:val="nil"/>
              </w:rPr>
              <w:t>Kích thước (mm)</w:t>
            </w:r>
          </w:p>
        </w:tc>
        <w:tc>
          <w:tcPr>
            <w:tcW w:w="2127" w:type="dxa"/>
            <w:shd w:val="clear" w:color="auto" w:fill="FFFFFF"/>
            <w:tcMar>
              <w:top w:w="0" w:type="dxa"/>
              <w:left w:w="108" w:type="dxa"/>
              <w:bottom w:w="0" w:type="dxa"/>
              <w:right w:w="108" w:type="dxa"/>
            </w:tcMar>
            <w:vAlign w:val="center"/>
          </w:tcPr>
          <w:p w14:paraId="5176601E" w14:textId="77777777" w:rsidR="00620E4F" w:rsidRDefault="00620E4F" w:rsidP="0021349E">
            <w:pPr>
              <w:shd w:val="clear" w:color="auto" w:fill="FFFFFF"/>
              <w:spacing w:line="360" w:lineRule="atLeast"/>
            </w:pPr>
            <w:r>
              <w:rPr>
                <w:rFonts w:ascii="Arial" w:eastAsia="Arial" w:hAnsi="Arial" w:cs="Arial"/>
                <w:sz w:val="20"/>
                <w:szCs w:val="20"/>
                <w:bdr w:val="nil"/>
              </w:rPr>
              <w:t>1.000 x 640 x 1,100 mm</w:t>
            </w:r>
          </w:p>
        </w:tc>
        <w:tc>
          <w:tcPr>
            <w:tcW w:w="2127" w:type="dxa"/>
            <w:shd w:val="clear" w:color="auto" w:fill="FFFFFF"/>
            <w:tcMar>
              <w:top w:w="0" w:type="dxa"/>
              <w:left w:w="108" w:type="dxa"/>
              <w:bottom w:w="0" w:type="dxa"/>
              <w:right w:w="108" w:type="dxa"/>
            </w:tcMar>
            <w:vAlign w:val="center"/>
          </w:tcPr>
          <w:p w14:paraId="455240FB" w14:textId="77777777" w:rsidR="00620E4F" w:rsidRDefault="00620E4F" w:rsidP="0021349E">
            <w:pPr>
              <w:shd w:val="clear" w:color="auto" w:fill="FFFFFF"/>
              <w:spacing w:line="360" w:lineRule="atLeast"/>
            </w:pPr>
            <w:r>
              <w:rPr>
                <w:rFonts w:ascii="Arial" w:eastAsia="Arial" w:hAnsi="Arial" w:cs="Arial"/>
                <w:sz w:val="20"/>
                <w:szCs w:val="20"/>
                <w:bdr w:val="nil"/>
              </w:rPr>
              <w:t>1.000 x 730 x 1,100 mm</w:t>
            </w:r>
          </w:p>
        </w:tc>
      </w:tr>
      <w:tr w:rsidR="00620E4F" w14:paraId="03D271BB" w14:textId="77777777" w:rsidTr="0021349E">
        <w:trPr>
          <w:trHeight w:val="360"/>
        </w:trPr>
        <w:tc>
          <w:tcPr>
            <w:tcW w:w="3794" w:type="dxa"/>
            <w:shd w:val="clear" w:color="auto" w:fill="F2F2F2"/>
            <w:tcMar>
              <w:top w:w="0" w:type="dxa"/>
              <w:left w:w="108" w:type="dxa"/>
              <w:bottom w:w="0" w:type="dxa"/>
              <w:right w:w="108" w:type="dxa"/>
            </w:tcMar>
            <w:vAlign w:val="center"/>
          </w:tcPr>
          <w:p w14:paraId="5F8B223D" w14:textId="77777777" w:rsidR="00620E4F" w:rsidRDefault="00620E4F" w:rsidP="0021349E">
            <w:pPr>
              <w:shd w:val="clear" w:color="auto" w:fill="F2F2F2"/>
              <w:spacing w:line="360" w:lineRule="atLeast"/>
            </w:pPr>
            <w:r>
              <w:rPr>
                <w:rFonts w:ascii="Arial" w:eastAsia="Arial" w:hAnsi="Arial" w:cs="Arial"/>
                <w:sz w:val="20"/>
                <w:szCs w:val="20"/>
                <w:bdr w:val="nil"/>
              </w:rPr>
              <w:t>Trạm sạc</w:t>
            </w:r>
          </w:p>
        </w:tc>
        <w:tc>
          <w:tcPr>
            <w:tcW w:w="2127" w:type="dxa"/>
            <w:shd w:val="clear" w:color="auto" w:fill="F2F2F2"/>
            <w:tcMar>
              <w:top w:w="0" w:type="dxa"/>
              <w:left w:w="108" w:type="dxa"/>
              <w:bottom w:w="0" w:type="dxa"/>
              <w:right w:w="108" w:type="dxa"/>
            </w:tcMar>
            <w:vAlign w:val="center"/>
          </w:tcPr>
          <w:p w14:paraId="77AD75AB" w14:textId="77777777" w:rsidR="00620E4F" w:rsidRDefault="00620E4F" w:rsidP="0021349E">
            <w:pPr>
              <w:shd w:val="clear" w:color="auto" w:fill="F2F2F2"/>
              <w:spacing w:line="360" w:lineRule="atLeast"/>
            </w:pPr>
            <w:r>
              <w:rPr>
                <w:rFonts w:ascii="Arial" w:eastAsia="Arial" w:hAnsi="Arial" w:cs="Arial"/>
                <w:sz w:val="20"/>
                <w:szCs w:val="20"/>
                <w:bdr w:val="nil"/>
              </w:rPr>
              <w:t>không bắt buộc</w:t>
            </w:r>
          </w:p>
        </w:tc>
        <w:tc>
          <w:tcPr>
            <w:tcW w:w="2127" w:type="dxa"/>
            <w:shd w:val="clear" w:color="auto" w:fill="F2F2F2"/>
            <w:tcMar>
              <w:top w:w="0" w:type="dxa"/>
              <w:left w:w="108" w:type="dxa"/>
              <w:bottom w:w="0" w:type="dxa"/>
              <w:right w:w="108" w:type="dxa"/>
            </w:tcMar>
            <w:vAlign w:val="center"/>
          </w:tcPr>
          <w:p w14:paraId="54881675" w14:textId="77777777" w:rsidR="00620E4F" w:rsidRDefault="00620E4F" w:rsidP="0021349E">
            <w:pPr>
              <w:shd w:val="clear" w:color="auto" w:fill="F2F2F2"/>
              <w:spacing w:line="360" w:lineRule="atLeast"/>
            </w:pPr>
            <w:r>
              <w:rPr>
                <w:rFonts w:ascii="Arial" w:eastAsia="Arial" w:hAnsi="Arial" w:cs="Arial"/>
                <w:sz w:val="20"/>
                <w:szCs w:val="20"/>
                <w:bdr w:val="nil"/>
              </w:rPr>
              <w:t>không bắt buộc</w:t>
            </w:r>
          </w:p>
        </w:tc>
      </w:tr>
      <w:tr w:rsidR="00620E4F" w14:paraId="5C9B8C26" w14:textId="77777777" w:rsidTr="0021349E">
        <w:trPr>
          <w:trHeight w:val="360"/>
        </w:trPr>
        <w:tc>
          <w:tcPr>
            <w:tcW w:w="3794" w:type="dxa"/>
            <w:shd w:val="clear" w:color="auto" w:fill="FFFFFF"/>
            <w:tcMar>
              <w:top w:w="0" w:type="dxa"/>
              <w:left w:w="108" w:type="dxa"/>
              <w:bottom w:w="0" w:type="dxa"/>
              <w:right w:w="108" w:type="dxa"/>
            </w:tcMar>
            <w:vAlign w:val="center"/>
          </w:tcPr>
          <w:p w14:paraId="3B61C3A3" w14:textId="77777777" w:rsidR="00620E4F" w:rsidRDefault="00620E4F" w:rsidP="0021349E">
            <w:pPr>
              <w:shd w:val="clear" w:color="auto" w:fill="FFFFFF"/>
              <w:spacing w:line="360" w:lineRule="atLeast"/>
            </w:pPr>
            <w:r>
              <w:rPr>
                <w:rFonts w:ascii="Arial" w:eastAsia="Arial" w:hAnsi="Arial" w:cs="Arial"/>
                <w:sz w:val="20"/>
                <w:szCs w:val="20"/>
                <w:bdr w:val="nil"/>
              </w:rPr>
              <w:t>Bàn chải bên</w:t>
            </w:r>
          </w:p>
        </w:tc>
        <w:tc>
          <w:tcPr>
            <w:tcW w:w="2127" w:type="dxa"/>
            <w:shd w:val="clear" w:color="auto" w:fill="FFFFFF"/>
            <w:tcMar>
              <w:top w:w="0" w:type="dxa"/>
              <w:left w:w="108" w:type="dxa"/>
              <w:bottom w:w="0" w:type="dxa"/>
              <w:right w:w="108" w:type="dxa"/>
            </w:tcMar>
            <w:vAlign w:val="center"/>
          </w:tcPr>
          <w:p w14:paraId="309B209A" w14:textId="77777777" w:rsidR="00620E4F" w:rsidRDefault="00620E4F" w:rsidP="0021349E">
            <w:pPr>
              <w:shd w:val="clear" w:color="auto" w:fill="FFFFFF"/>
              <w:spacing w:line="360" w:lineRule="atLeast"/>
            </w:pPr>
            <w:r>
              <w:rPr>
                <w:rFonts w:ascii="Arial" w:eastAsia="Arial" w:hAnsi="Arial" w:cs="Arial"/>
                <w:sz w:val="20"/>
                <w:szCs w:val="20"/>
                <w:bdr w:val="nil"/>
              </w:rPr>
              <w:t>có</w:t>
            </w:r>
          </w:p>
        </w:tc>
        <w:tc>
          <w:tcPr>
            <w:tcW w:w="2127" w:type="dxa"/>
            <w:shd w:val="clear" w:color="auto" w:fill="FFFFFF"/>
            <w:tcMar>
              <w:top w:w="0" w:type="dxa"/>
              <w:left w:w="108" w:type="dxa"/>
              <w:bottom w:w="0" w:type="dxa"/>
              <w:right w:w="108" w:type="dxa"/>
            </w:tcMar>
            <w:vAlign w:val="center"/>
          </w:tcPr>
          <w:p w14:paraId="4A3E8C5C" w14:textId="77777777" w:rsidR="00620E4F" w:rsidRDefault="00620E4F" w:rsidP="0021349E">
            <w:pPr>
              <w:shd w:val="clear" w:color="auto" w:fill="FFFFFF"/>
              <w:spacing w:line="360" w:lineRule="atLeast"/>
            </w:pPr>
            <w:r>
              <w:rPr>
                <w:rFonts w:ascii="Arial" w:eastAsia="Arial" w:hAnsi="Arial" w:cs="Arial"/>
                <w:sz w:val="20"/>
                <w:szCs w:val="20"/>
                <w:bdr w:val="nil"/>
              </w:rPr>
              <w:t>có</w:t>
            </w:r>
          </w:p>
        </w:tc>
      </w:tr>
    </w:tbl>
    <w:p w14:paraId="565C68C4" w14:textId="77777777" w:rsidR="00B254CA" w:rsidRDefault="00D351E4" w:rsidP="00EA0904">
      <w:pPr>
        <w:pStyle w:val="NormalWeb"/>
        <w:spacing w:before="2" w:after="2" w:line="360" w:lineRule="auto"/>
        <w:ind w:left="567" w:right="-1"/>
        <w:jc w:val="both"/>
        <w:rPr>
          <w:rFonts w:ascii="Arial" w:hAnsi="Arial"/>
        </w:rPr>
      </w:pPr>
    </w:p>
    <w:p w14:paraId="322C14AD" w14:textId="77777777" w:rsidR="00523423" w:rsidRDefault="00D351E4" w:rsidP="00EA0904">
      <w:pPr>
        <w:pStyle w:val="NormalWeb"/>
        <w:spacing w:before="2" w:after="2" w:line="360" w:lineRule="auto"/>
        <w:ind w:left="567" w:right="-1"/>
        <w:jc w:val="both"/>
        <w:rPr>
          <w:rFonts w:ascii="Arial" w:hAnsi="Arial"/>
        </w:rPr>
      </w:pPr>
    </w:p>
    <w:p w14:paraId="6021F2C8" w14:textId="77777777" w:rsidR="00620E4F" w:rsidRDefault="00620E4F" w:rsidP="00620E4F">
      <w:pPr>
        <w:spacing w:before="1" w:after="1" w:line="295" w:lineRule="atLeast"/>
        <w:ind w:left="567"/>
        <w:jc w:val="both"/>
      </w:pPr>
      <w:r>
        <w:rPr>
          <w:rFonts w:ascii="Arial" w:eastAsia="Arial" w:hAnsi="Arial" w:cs="Arial"/>
          <w:sz w:val="20"/>
          <w:szCs w:val="20"/>
          <w:bdr w:val="nil"/>
        </w:rPr>
        <w:t>Tập tin Word và hình ảnh có thể in được cho thông cáo báo chí này có sẵn để tải xuống trong Phòng tin tức của chúng tôi</w:t>
      </w:r>
      <w:r>
        <w:rPr>
          <w:bdr w:val="nil"/>
        </w:rPr>
        <w:t xml:space="preserve"> </w:t>
      </w:r>
      <w:hyperlink r:id="rId7" w:history="1">
        <w:r>
          <w:rPr>
            <w:rFonts w:ascii="Arial" w:eastAsia="Arial" w:hAnsi="Arial" w:cs="Arial"/>
            <w:color w:val="0000FF"/>
            <w:sz w:val="20"/>
            <w:szCs w:val="20"/>
            <w:u w:val="single"/>
            <w:bdr w:val="nil"/>
          </w:rPr>
          <w:t>https://www.kaercher.com/presse</w:t>
        </w:r>
      </w:hyperlink>
      <w:r>
        <w:rPr>
          <w:bdr w:val="nil"/>
        </w:rPr>
        <w:t xml:space="preserve"> </w:t>
      </w:r>
      <w:r>
        <w:rPr>
          <w:rFonts w:ascii="Arial" w:eastAsia="Arial" w:hAnsi="Arial" w:cs="Arial"/>
          <w:sz w:val="20"/>
          <w:szCs w:val="20"/>
          <w:bdr w:val="nil"/>
        </w:rPr>
        <w:t>.</w:t>
      </w:r>
    </w:p>
    <w:p w14:paraId="116BDCDE" w14:textId="77777777" w:rsidR="00F7409A" w:rsidRDefault="00D351E4" w:rsidP="00CB0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right="2121"/>
        <w:rPr>
          <w:rFonts w:ascii="Arial" w:hAnsi="Arial" w:cs="Courier"/>
          <w:sz w:val="20"/>
          <w:szCs w:val="20"/>
        </w:rPr>
      </w:pPr>
    </w:p>
    <w:p w14:paraId="7204EDF0" w14:textId="77777777" w:rsidR="007309C5" w:rsidRPr="00D3232C" w:rsidRDefault="00D44F46" w:rsidP="00D32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jc w:val="right"/>
        <w:rPr>
          <w:rFonts w:ascii="Arial" w:hAnsi="Arial" w:cs="Courier"/>
          <w:sz w:val="20"/>
          <w:szCs w:val="20"/>
        </w:rPr>
      </w:pPr>
      <w:r>
        <w:rPr>
          <w:rFonts w:ascii="Arial" w:hAnsi="Arial"/>
          <w:sz w:val="16"/>
        </w:rPr>
        <w:fldChar w:fldCharType="begin"/>
      </w:r>
      <w:r>
        <w:rPr>
          <w:rFonts w:ascii="Arial" w:hAnsi="Arial"/>
          <w:sz w:val="16"/>
        </w:rPr>
        <w:instrText xml:space="preserve"> FILENAME   \* MERGEFORMAT </w:instrText>
      </w:r>
      <w:r>
        <w:rPr>
          <w:rFonts w:ascii="Arial" w:hAnsi="Arial"/>
          <w:sz w:val="16"/>
        </w:rPr>
        <w:fldChar w:fldCharType="separate"/>
      </w:r>
      <w:r w:rsidR="00EF32BC">
        <w:rPr>
          <w:rFonts w:ascii="Arial" w:hAnsi="Arial"/>
          <w:noProof/>
          <w:sz w:val="16"/>
        </w:rPr>
        <w:t>Kaercher_KIRA_B-50_en.docx</w:t>
      </w:r>
      <w:r>
        <w:rPr>
          <w:rFonts w:ascii="Arial" w:hAnsi="Arial"/>
          <w:sz w:val="16"/>
        </w:rPr>
        <w:fldChar w:fldCharType="end"/>
      </w:r>
    </w:p>
    <w:p w14:paraId="4229005B" w14:textId="77777777" w:rsidR="00503AA0" w:rsidRDefault="00D351E4" w:rsidP="00A34DEB">
      <w:pPr>
        <w:spacing w:line="360" w:lineRule="auto"/>
        <w:ind w:left="567"/>
        <w:rPr>
          <w:rFonts w:ascii="Arial" w:hAnsi="Arial"/>
          <w:i/>
          <w:sz w:val="20"/>
          <w:szCs w:val="20"/>
        </w:rPr>
      </w:pPr>
    </w:p>
    <w:p w14:paraId="39FF79C0" w14:textId="77777777" w:rsidR="00D3232C" w:rsidRDefault="00D351E4" w:rsidP="00A34DEB">
      <w:pPr>
        <w:spacing w:line="360" w:lineRule="auto"/>
        <w:ind w:left="567"/>
        <w:rPr>
          <w:rFonts w:ascii="Arial" w:hAnsi="Arial"/>
          <w:i/>
          <w:sz w:val="20"/>
          <w:szCs w:val="20"/>
        </w:rPr>
      </w:pPr>
    </w:p>
    <w:p w14:paraId="18EE9AA9" w14:textId="77777777" w:rsidR="00503AA0" w:rsidRDefault="004C75B1" w:rsidP="00503AA0">
      <w:pPr>
        <w:spacing w:line="360" w:lineRule="auto"/>
        <w:ind w:left="567" w:right="2120"/>
        <w:rPr>
          <w:rFonts w:ascii="Arial" w:hAnsi="Arial"/>
          <w:sz w:val="20"/>
          <w:szCs w:val="20"/>
        </w:rPr>
      </w:pPr>
      <w:r>
        <w:rPr>
          <w:rFonts w:ascii="Arial" w:hAnsi="Arial"/>
          <w:noProof/>
          <w:sz w:val="20"/>
          <w:lang w:val="en-US" w:eastAsia="en-US"/>
        </w:rPr>
        <w:lastRenderedPageBreak/>
        <w:drawing>
          <wp:inline distT="0" distB="0" distL="0" distR="0" wp14:anchorId="4E221CC9" wp14:editId="0DB72529">
            <wp:extent cx="3743864" cy="4507077"/>
            <wp:effectExtent l="0" t="0" r="9525" b="8255"/>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744513" cy="4507859"/>
                    </a:xfrm>
                    <a:prstGeom prst="rect">
                      <a:avLst/>
                    </a:prstGeom>
                    <a:noFill/>
                    <a:ln>
                      <a:noFill/>
                    </a:ln>
                  </pic:spPr>
                </pic:pic>
              </a:graphicData>
            </a:graphic>
          </wp:inline>
        </w:drawing>
      </w:r>
    </w:p>
    <w:p w14:paraId="14B00C0E" w14:textId="77777777" w:rsidR="00620E4F" w:rsidRDefault="00620E4F" w:rsidP="00620E4F">
      <w:pPr>
        <w:spacing w:line="360" w:lineRule="auto"/>
        <w:ind w:left="567"/>
      </w:pPr>
      <w:r>
        <w:rPr>
          <w:rFonts w:ascii="Arial" w:eastAsia="Arial" w:hAnsi="Arial" w:cs="Arial"/>
          <w:i/>
          <w:iCs/>
          <w:sz w:val="20"/>
          <w:szCs w:val="20"/>
          <w:bdr w:val="nil"/>
        </w:rPr>
        <w:t>Kärcher</w:t>
      </w:r>
      <w:r>
        <w:rPr>
          <w:sz w:val="20"/>
          <w:szCs w:val="20"/>
          <w:bdr w:val="nil"/>
        </w:rPr>
        <w:t xml:space="preserve"> </w:t>
      </w:r>
      <w:r>
        <w:rPr>
          <w:rFonts w:ascii="Arial" w:eastAsia="Arial" w:hAnsi="Arial" w:cs="Arial"/>
          <w:i/>
          <w:iCs/>
          <w:sz w:val="20"/>
          <w:szCs w:val="20"/>
          <w:bdr w:val="nil"/>
        </w:rPr>
        <w:t xml:space="preserve">giới thiệu mẫu robot đầu tiên của mình từ dòng sản phẩm “KIRA” (Kärcher Intelligent Robotic Applications) </w:t>
      </w:r>
      <w:proofErr w:type="gramStart"/>
      <w:r>
        <w:rPr>
          <w:rFonts w:ascii="Arial" w:eastAsia="Arial" w:hAnsi="Arial" w:cs="Arial"/>
          <w:i/>
          <w:iCs/>
          <w:sz w:val="20"/>
          <w:szCs w:val="20"/>
          <w:bdr w:val="nil"/>
        </w:rPr>
        <w:t>mới.Máy</w:t>
      </w:r>
      <w:proofErr w:type="gramEnd"/>
      <w:r>
        <w:rPr>
          <w:rFonts w:ascii="Arial" w:eastAsia="Arial" w:hAnsi="Arial" w:cs="Arial"/>
          <w:i/>
          <w:iCs/>
          <w:sz w:val="20"/>
          <w:szCs w:val="20"/>
          <w:bdr w:val="nil"/>
        </w:rPr>
        <w:t xml:space="preserve"> chà sàn tự động KIRA B 50 độc đáo có thể được sử dụng một cách kinh tế ngay cả khi làm sạch các khu vực nhỏ.</w:t>
      </w:r>
    </w:p>
    <w:p w14:paraId="40CB3394" w14:textId="77777777" w:rsidR="00EF32BC" w:rsidRDefault="00EF32BC" w:rsidP="00A34DEB">
      <w:pPr>
        <w:spacing w:line="360" w:lineRule="auto"/>
        <w:ind w:left="567"/>
        <w:rPr>
          <w:rFonts w:ascii="Arial" w:hAnsi="Arial"/>
          <w:i/>
          <w:sz w:val="20"/>
          <w:szCs w:val="20"/>
        </w:rPr>
      </w:pPr>
    </w:p>
    <w:p w14:paraId="4E867AF9" w14:textId="77777777" w:rsidR="00503AA0" w:rsidRDefault="004C75B1" w:rsidP="00503AA0">
      <w:pPr>
        <w:spacing w:line="360" w:lineRule="auto"/>
        <w:ind w:left="567" w:right="2120"/>
        <w:rPr>
          <w:rFonts w:ascii="Arial" w:hAnsi="Arial"/>
          <w:sz w:val="20"/>
          <w:szCs w:val="20"/>
        </w:rPr>
      </w:pPr>
      <w:r>
        <w:rPr>
          <w:rFonts w:ascii="Arial" w:hAnsi="Arial"/>
          <w:noProof/>
          <w:sz w:val="20"/>
          <w:lang w:val="en-US" w:eastAsia="en-US"/>
        </w:rPr>
        <w:lastRenderedPageBreak/>
        <w:drawing>
          <wp:inline distT="0" distB="0" distL="0" distR="0" wp14:anchorId="46195D14" wp14:editId="5614912B">
            <wp:extent cx="4032339" cy="2691441"/>
            <wp:effectExtent l="0" t="0" r="635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036265" cy="2694062"/>
                    </a:xfrm>
                    <a:prstGeom prst="rect">
                      <a:avLst/>
                    </a:prstGeom>
                    <a:noFill/>
                    <a:ln>
                      <a:noFill/>
                    </a:ln>
                  </pic:spPr>
                </pic:pic>
              </a:graphicData>
            </a:graphic>
          </wp:inline>
        </w:drawing>
      </w:r>
    </w:p>
    <w:p w14:paraId="182883DE" w14:textId="77777777" w:rsidR="00620E4F" w:rsidRDefault="00620E4F" w:rsidP="00620E4F">
      <w:pPr>
        <w:spacing w:line="360" w:lineRule="auto"/>
        <w:ind w:left="567"/>
      </w:pPr>
      <w:r>
        <w:rPr>
          <w:rFonts w:ascii="Arial" w:eastAsia="Arial" w:hAnsi="Arial" w:cs="Arial"/>
          <w:i/>
          <w:iCs/>
          <w:sz w:val="20"/>
          <w:szCs w:val="20"/>
          <w:bdr w:val="nil"/>
        </w:rPr>
        <w:t>Máy chà sàn tự động sử dụng được trên các bề mặt nhỏ hơn 1.000</w:t>
      </w:r>
      <w:r>
        <w:rPr>
          <w:sz w:val="20"/>
          <w:szCs w:val="20"/>
          <w:bdr w:val="nil"/>
        </w:rPr>
        <w:t xml:space="preserve"> </w:t>
      </w:r>
      <w:r>
        <w:rPr>
          <w:rFonts w:ascii="Arial" w:eastAsia="Arial" w:hAnsi="Arial" w:cs="Arial"/>
          <w:i/>
          <w:iCs/>
          <w:sz w:val="20"/>
          <w:szCs w:val="20"/>
          <w:bdr w:val="nil"/>
        </w:rPr>
        <w:t>m</w:t>
      </w:r>
      <w:proofErr w:type="gramStart"/>
      <w:r>
        <w:rPr>
          <w:rFonts w:ascii="Arial" w:eastAsia="Arial" w:hAnsi="Arial" w:cs="Arial"/>
          <w:i/>
          <w:iCs/>
          <w:sz w:val="20"/>
          <w:szCs w:val="20"/>
          <w:bdr w:val="nil"/>
        </w:rPr>
        <w:t>².Trong</w:t>
      </w:r>
      <w:proofErr w:type="gramEnd"/>
      <w:r>
        <w:rPr>
          <w:rFonts w:ascii="Arial" w:eastAsia="Arial" w:hAnsi="Arial" w:cs="Arial"/>
          <w:i/>
          <w:iCs/>
          <w:sz w:val="20"/>
          <w:szCs w:val="20"/>
          <w:bdr w:val="nil"/>
        </w:rPr>
        <w:t xml:space="preserve"> khi máy đang làm sạch, các</w:t>
      </w:r>
      <w:r>
        <w:rPr>
          <w:sz w:val="20"/>
          <w:szCs w:val="20"/>
          <w:bdr w:val="nil"/>
        </w:rPr>
        <w:t xml:space="preserve"> </w:t>
      </w:r>
      <w:r>
        <w:rPr>
          <w:rFonts w:ascii="Arial" w:eastAsia="Arial" w:hAnsi="Arial" w:cs="Arial"/>
          <w:i/>
          <w:iCs/>
          <w:sz w:val="20"/>
          <w:szCs w:val="20"/>
          <w:bdr w:val="nil"/>
        </w:rPr>
        <w:t>nhân viên vệ sinh có thể sử dụng thời gian cho các hoạt động sản xuất khác.</w:t>
      </w:r>
    </w:p>
    <w:p w14:paraId="65579438" w14:textId="77777777" w:rsidR="002D4C2B" w:rsidRDefault="002D4C2B" w:rsidP="00A34DEB">
      <w:pPr>
        <w:spacing w:line="360" w:lineRule="auto"/>
        <w:ind w:left="567"/>
        <w:rPr>
          <w:rFonts w:ascii="Arial" w:hAnsi="Arial"/>
          <w:i/>
          <w:sz w:val="20"/>
          <w:szCs w:val="20"/>
        </w:rPr>
      </w:pPr>
    </w:p>
    <w:p w14:paraId="6BDE0780" w14:textId="77777777" w:rsidR="00503AA0" w:rsidRDefault="004C75B1" w:rsidP="00503AA0">
      <w:pPr>
        <w:spacing w:line="360" w:lineRule="auto"/>
        <w:ind w:left="567" w:right="2120"/>
        <w:rPr>
          <w:rFonts w:ascii="Arial" w:hAnsi="Arial"/>
          <w:sz w:val="20"/>
          <w:szCs w:val="20"/>
        </w:rPr>
      </w:pPr>
      <w:r>
        <w:rPr>
          <w:rFonts w:ascii="Arial" w:hAnsi="Arial"/>
          <w:noProof/>
          <w:sz w:val="20"/>
          <w:lang w:val="en-US" w:eastAsia="en-US"/>
        </w:rPr>
        <w:drawing>
          <wp:inline distT="0" distB="0" distL="0" distR="0" wp14:anchorId="6E1214B5" wp14:editId="46B147C8">
            <wp:extent cx="4028535" cy="2685059"/>
            <wp:effectExtent l="0" t="0" r="0" b="127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4030301" cy="2686236"/>
                    </a:xfrm>
                    <a:prstGeom prst="rect">
                      <a:avLst/>
                    </a:prstGeom>
                    <a:noFill/>
                    <a:ln>
                      <a:noFill/>
                    </a:ln>
                  </pic:spPr>
                </pic:pic>
              </a:graphicData>
            </a:graphic>
          </wp:inline>
        </w:drawing>
      </w:r>
    </w:p>
    <w:p w14:paraId="3FD2AD90" w14:textId="77777777" w:rsidR="00620E4F" w:rsidRDefault="00620E4F" w:rsidP="00620E4F">
      <w:pPr>
        <w:spacing w:line="360" w:lineRule="auto"/>
        <w:ind w:left="567"/>
      </w:pPr>
      <w:r>
        <w:rPr>
          <w:rFonts w:ascii="Arial" w:eastAsia="Arial" w:hAnsi="Arial" w:cs="Arial"/>
          <w:i/>
          <w:iCs/>
          <w:sz w:val="20"/>
          <w:szCs w:val="20"/>
          <w:bdr w:val="nil"/>
        </w:rPr>
        <w:t>Hiệu suất làm sạch của KIRA B 50 của Kärcher tốt tương đương các máy vận hành thủ công. Ngay cả việc lau chùi sát cạnh máy cũng có thể thực hiện được: Máy tiếp cận tường hoặc kệ lên đến khoảng cách 10</w:t>
      </w:r>
      <w:r>
        <w:rPr>
          <w:sz w:val="20"/>
          <w:szCs w:val="20"/>
          <w:bdr w:val="nil"/>
        </w:rPr>
        <w:t xml:space="preserve"> </w:t>
      </w:r>
      <w:r>
        <w:rPr>
          <w:rFonts w:ascii="Arial" w:eastAsia="Arial" w:hAnsi="Arial" w:cs="Arial"/>
          <w:i/>
          <w:iCs/>
          <w:sz w:val="20"/>
          <w:szCs w:val="20"/>
          <w:bdr w:val="nil"/>
        </w:rPr>
        <w:t>cm và tự động mở rộng một chiếc chổi ẩm ở bên tiếp xúc.</w:t>
      </w:r>
    </w:p>
    <w:p w14:paraId="10595517" w14:textId="77777777" w:rsidR="0070726D" w:rsidRPr="00A34DEB" w:rsidRDefault="00D351E4" w:rsidP="00620E4F">
      <w:pPr>
        <w:spacing w:line="360" w:lineRule="auto"/>
        <w:ind w:left="567"/>
        <w:rPr>
          <w:rFonts w:ascii="Arial" w:hAnsi="Arial"/>
          <w:i/>
          <w:sz w:val="20"/>
          <w:szCs w:val="20"/>
        </w:rPr>
      </w:pPr>
    </w:p>
    <w:sectPr w:rsidR="0070726D" w:rsidRPr="00A34DEB" w:rsidSect="009D0AB0">
      <w:headerReference w:type="default" r:id="rId11"/>
      <w:footerReference w:type="default" r:id="rId12"/>
      <w:pgSz w:w="11900" w:h="16840"/>
      <w:pgMar w:top="2813" w:right="3536" w:bottom="1134" w:left="1418" w:header="709" w:footer="138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29AE9" w14:textId="77777777" w:rsidR="00D351E4" w:rsidRDefault="00D351E4" w:rsidP="00A65C3D">
      <w:r>
        <w:separator/>
      </w:r>
    </w:p>
  </w:endnote>
  <w:endnote w:type="continuationSeparator" w:id="0">
    <w:p w14:paraId="02241F1B" w14:textId="77777777" w:rsidR="00D351E4" w:rsidRDefault="00D351E4"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1636" w14:textId="77777777" w:rsidR="009A69EA" w:rsidRDefault="004C75B1">
    <w:pPr>
      <w:pStyle w:val="Footer"/>
    </w:pPr>
    <w:r>
      <w:rPr>
        <w:noProof/>
        <w:lang w:val="en-US" w:eastAsia="en-US"/>
      </w:rPr>
      <w:drawing>
        <wp:anchor distT="0" distB="0" distL="114300" distR="114300" simplePos="0" relativeHeight="251658240" behindDoc="0" locked="0" layoutInCell="1" allowOverlap="1" wp14:anchorId="791FF4A7" wp14:editId="59F9AA6C">
          <wp:simplePos x="0" y="0"/>
          <wp:positionH relativeFrom="column">
            <wp:posOffset>1957070</wp:posOffset>
          </wp:positionH>
          <wp:positionV relativeFrom="margin">
            <wp:posOffset>8072755</wp:posOffset>
          </wp:positionV>
          <wp:extent cx="1858645" cy="779780"/>
          <wp:effectExtent l="0" t="0" r="0" b="0"/>
          <wp:wrapNone/>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645" cy="779780"/>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20CD2" w14:textId="77777777" w:rsidR="00D351E4" w:rsidRDefault="00D351E4" w:rsidP="00A65C3D">
      <w:r>
        <w:separator/>
      </w:r>
    </w:p>
  </w:footnote>
  <w:footnote w:type="continuationSeparator" w:id="0">
    <w:p w14:paraId="09B0DAA0" w14:textId="77777777" w:rsidR="00D351E4" w:rsidRDefault="00D351E4" w:rsidP="00A65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E871" w14:textId="77777777" w:rsidR="00B0222E" w:rsidRDefault="004C75B1" w:rsidP="008B6021">
    <w:pPr>
      <w:ind w:left="567"/>
      <w:rPr>
        <w:rFonts w:ascii="Arial" w:eastAsia="Times New Roman" w:hAnsi="Arial"/>
        <w:spacing w:val="14"/>
        <w:szCs w:val="44"/>
      </w:rPr>
    </w:pPr>
    <w:r>
      <w:rPr>
        <w:noProof/>
        <w:lang w:val="en-US" w:eastAsia="en-US"/>
      </w:rPr>
      <mc:AlternateContent>
        <mc:Choice Requires="wps">
          <w:drawing>
            <wp:anchor distT="0" distB="0" distL="114300" distR="114300" simplePos="0" relativeHeight="251657216" behindDoc="1" locked="0" layoutInCell="1" allowOverlap="1" wp14:anchorId="6691C358" wp14:editId="0100072D">
              <wp:simplePos x="0" y="0"/>
              <wp:positionH relativeFrom="column">
                <wp:posOffset>-948055</wp:posOffset>
              </wp:positionH>
              <wp:positionV relativeFrom="paragraph">
                <wp:posOffset>-488315</wp:posOffset>
              </wp:positionV>
              <wp:extent cx="7658735" cy="16033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5" cy="1603375"/>
                      </a:xfrm>
                      <a:prstGeom prst="rect">
                        <a:avLst/>
                      </a:prstGeom>
                      <a:solidFill>
                        <a:srgbClr val="FFEC00"/>
                      </a:solidFill>
                      <a:ln w="9525">
                        <a:noFill/>
                        <a:miter lim="800000"/>
                        <a:headEnd/>
                        <a:tailEnd/>
                      </a:ln>
                    </wps:spPr>
                    <wps:txbx>
                      <w:txbxContent>
                        <w:p w14:paraId="5A0BCB12" w14:textId="77777777" w:rsidR="00934D90" w:rsidRPr="00A63422" w:rsidRDefault="00D351E4">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" fillcolor="#ffec00" stroked="f">
              <v:textbox>
                <w:txbxContent>
                  <w:p w:rsidR="00934D90" w:rsidRPr="00A63422" w:rsidRDefault="00070A87">
                    <w:pPr>
                      <w:rPr>
                        <w:color w:val="FFEC00"/>
                      </w:rPr>
                    </w:pPr>
                  </w:p>
                </w:txbxContent>
              </v:textbox>
            </v:shape>
          </w:pict>
        </mc:Fallback>
      </mc:AlternateContent>
    </w:r>
  </w:p>
  <w:p w14:paraId="541D1323" w14:textId="77777777" w:rsidR="00456B08" w:rsidRDefault="00456B08" w:rsidP="00456B08">
    <w:pPr>
      <w:ind w:left="567"/>
    </w:pPr>
    <w:r>
      <w:rPr>
        <w:rFonts w:ascii="Arial" w:eastAsia="Arial" w:hAnsi="Arial" w:cs="Arial"/>
        <w:spacing w:val="14"/>
        <w:sz w:val="44"/>
        <w:szCs w:val="44"/>
        <w:bdr w:val="nil"/>
      </w:rPr>
      <w:t>THÔNG CÁO BÁO CHÍ</w:t>
    </w:r>
  </w:p>
  <w:p w14:paraId="7A74089E" w14:textId="77777777" w:rsidR="00934D90" w:rsidRPr="00B0222E" w:rsidRDefault="00D351E4" w:rsidP="006332E1">
    <w:pPr>
      <w:pStyle w:val="Header"/>
      <w:ind w:left="567"/>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805"/>
    <w:rsid w:val="00070A87"/>
    <w:rsid w:val="000F01A3"/>
    <w:rsid w:val="001F6F88"/>
    <w:rsid w:val="0023429D"/>
    <w:rsid w:val="00260CB5"/>
    <w:rsid w:val="002D4C2B"/>
    <w:rsid w:val="003056A3"/>
    <w:rsid w:val="00456B08"/>
    <w:rsid w:val="004C75B1"/>
    <w:rsid w:val="00620E4F"/>
    <w:rsid w:val="00626C15"/>
    <w:rsid w:val="006F75CE"/>
    <w:rsid w:val="00701E77"/>
    <w:rsid w:val="00710F93"/>
    <w:rsid w:val="007B1805"/>
    <w:rsid w:val="007B561C"/>
    <w:rsid w:val="00A85FAF"/>
    <w:rsid w:val="00B3358E"/>
    <w:rsid w:val="00BA263A"/>
    <w:rsid w:val="00CA35FC"/>
    <w:rsid w:val="00D351E4"/>
    <w:rsid w:val="00D44F46"/>
    <w:rsid w:val="00E83846"/>
    <w:rsid w:val="00EF32BC"/>
    <w:rsid w:val="00F93526"/>
    <w:rsid w:val="00FE2B6D"/>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9BE36"/>
  <w15:docId w15:val="{AA2125A6-BB07-46CA-9ACE-C8A95D78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6F4"/>
    <w:rPr>
      <w:sz w:val="24"/>
      <w:szCs w:val="24"/>
      <w:lang w:val="en-GB" w:eastAsia="en-GB"/>
    </w:rPr>
  </w:style>
  <w:style w:type="paragraph" w:styleId="Heading1">
    <w:name w:val="heading 1"/>
    <w:basedOn w:val="Normal"/>
    <w:link w:val="Heading1Char"/>
    <w:uiPriority w:val="9"/>
    <w:rsid w:val="00623E1F"/>
    <w:pPr>
      <w:spacing w:beforeLines="1" w:afterLines="1"/>
      <w:outlineLvl w:val="0"/>
    </w:pPr>
    <w:rPr>
      <w:rFonts w:ascii="Times" w:hAnsi="Times"/>
      <w:b/>
      <w:kern w:val="36"/>
      <w:sz w:val="48"/>
      <w:szCs w:val="20"/>
    </w:rPr>
  </w:style>
  <w:style w:type="paragraph" w:styleId="Heading5">
    <w:name w:val="heading 5"/>
    <w:basedOn w:val="Normal"/>
    <w:next w:val="Normal"/>
    <w:link w:val="Heading5Char"/>
    <w:uiPriority w:val="9"/>
    <w:semiHidden/>
    <w:unhideWhenUsed/>
    <w:qFormat/>
    <w:rsid w:val="00D24783"/>
    <w:pPr>
      <w:keepNext/>
      <w:keepLines/>
      <w:spacing w:before="200"/>
      <w:outlineLvl w:val="4"/>
    </w:pPr>
    <w:rPr>
      <w:rFonts w:ascii="Calibri" w:eastAsia="Times New Roman"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23E1F"/>
    <w:pPr>
      <w:spacing w:beforeLines="1" w:afterLines="1"/>
    </w:pPr>
    <w:rPr>
      <w:rFonts w:ascii="Times" w:hAnsi="Times"/>
      <w:sz w:val="20"/>
      <w:szCs w:val="20"/>
    </w:rPr>
  </w:style>
  <w:style w:type="character" w:styleId="Hyperlink">
    <w:name w:val="Hyperlink"/>
    <w:uiPriority w:val="99"/>
    <w:rsid w:val="00623E1F"/>
    <w:rPr>
      <w:color w:val="0000FF"/>
      <w:u w:val="single"/>
      <w:lang w:val="en-GB" w:eastAsia="en-GB"/>
    </w:rPr>
  </w:style>
  <w:style w:type="paragraph" w:styleId="HTMLPreformatted">
    <w:name w:val="HTML Preformatted"/>
    <w:basedOn w:val="Normal"/>
    <w:link w:val="HTMLPreformattedChar"/>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rsid w:val="00623E1F"/>
    <w:rPr>
      <w:rFonts w:ascii="Courier" w:hAnsi="Courier" w:cs="Courier"/>
      <w:sz w:val="20"/>
      <w:szCs w:val="20"/>
      <w:lang w:val="en-GB" w:eastAsia="en-GB"/>
    </w:rPr>
  </w:style>
  <w:style w:type="character" w:customStyle="1" w:styleId="Heading1Char">
    <w:name w:val="Heading 1 Char"/>
    <w:link w:val="Heading1"/>
    <w:uiPriority w:val="9"/>
    <w:rsid w:val="00623E1F"/>
    <w:rPr>
      <w:rFonts w:ascii="Times" w:hAnsi="Times"/>
      <w:b/>
      <w:kern w:val="36"/>
      <w:sz w:val="48"/>
      <w:szCs w:val="20"/>
      <w:lang w:val="en-GB" w:eastAsia="en-GB"/>
    </w:rPr>
  </w:style>
  <w:style w:type="paragraph" w:styleId="Header">
    <w:name w:val="header"/>
    <w:basedOn w:val="Normal"/>
    <w:link w:val="HeaderChar"/>
    <w:uiPriority w:val="99"/>
    <w:unhideWhenUsed/>
    <w:rsid w:val="003913B2"/>
    <w:pPr>
      <w:tabs>
        <w:tab w:val="center" w:pos="4536"/>
        <w:tab w:val="right" w:pos="9072"/>
      </w:tabs>
    </w:pPr>
  </w:style>
  <w:style w:type="character" w:customStyle="1" w:styleId="HeaderChar">
    <w:name w:val="Header Char"/>
    <w:basedOn w:val="DefaultParagraphFont"/>
    <w:link w:val="Header"/>
    <w:uiPriority w:val="99"/>
    <w:rsid w:val="003913B2"/>
  </w:style>
  <w:style w:type="paragraph" w:styleId="Footer">
    <w:name w:val="footer"/>
    <w:basedOn w:val="Normal"/>
    <w:link w:val="FooterChar"/>
    <w:uiPriority w:val="99"/>
    <w:unhideWhenUsed/>
    <w:rsid w:val="003913B2"/>
    <w:pPr>
      <w:tabs>
        <w:tab w:val="center" w:pos="4536"/>
        <w:tab w:val="right" w:pos="9072"/>
      </w:tabs>
    </w:pPr>
  </w:style>
  <w:style w:type="character" w:customStyle="1" w:styleId="FooterChar">
    <w:name w:val="Footer Char"/>
    <w:basedOn w:val="DefaultParagraphFont"/>
    <w:link w:val="Footer"/>
    <w:uiPriority w:val="99"/>
    <w:rsid w:val="003913B2"/>
  </w:style>
  <w:style w:type="table" w:styleId="TableGrid">
    <w:name w:val="Table Grid"/>
    <w:basedOn w:val="TableNormal"/>
    <w:uiPriority w:val="59"/>
    <w:rsid w:val="003913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semiHidden/>
    <w:rsid w:val="00D24783"/>
    <w:rPr>
      <w:rFonts w:ascii="Calibri" w:eastAsia="Times New Roman" w:hAnsi="Calibri" w:cs="Times New Roman"/>
      <w:color w:val="243F60"/>
      <w:lang w:val="en-GB" w:eastAsia="en-GB"/>
    </w:rPr>
  </w:style>
  <w:style w:type="paragraph" w:styleId="BalloonText">
    <w:name w:val="Balloon Text"/>
    <w:basedOn w:val="Normal"/>
    <w:link w:val="BalloonTextChar"/>
    <w:uiPriority w:val="99"/>
    <w:semiHidden/>
    <w:unhideWhenUsed/>
    <w:rsid w:val="00B320E2"/>
    <w:rPr>
      <w:rFonts w:ascii="Tahoma" w:hAnsi="Tahoma" w:cs="Tahoma"/>
      <w:sz w:val="16"/>
      <w:szCs w:val="16"/>
    </w:rPr>
  </w:style>
  <w:style w:type="character" w:customStyle="1" w:styleId="BalloonTextChar">
    <w:name w:val="Balloon Text Char"/>
    <w:link w:val="BalloonText"/>
    <w:uiPriority w:val="99"/>
    <w:semiHidden/>
    <w:rsid w:val="00B320E2"/>
    <w:rPr>
      <w:rFonts w:ascii="Tahoma" w:hAnsi="Tahoma" w:cs="Tahoma"/>
      <w:sz w:val="16"/>
      <w:szCs w:val="16"/>
      <w:lang w:val="en-GB" w:eastAsia="en-GB"/>
    </w:rPr>
  </w:style>
  <w:style w:type="paragraph" w:styleId="FootnoteText">
    <w:name w:val="footnote text"/>
    <w:basedOn w:val="Normal"/>
    <w:link w:val="FootnoteTextChar"/>
    <w:uiPriority w:val="99"/>
    <w:semiHidden/>
    <w:unhideWhenUsed/>
    <w:rsid w:val="00E8220D"/>
    <w:rPr>
      <w:sz w:val="20"/>
      <w:szCs w:val="20"/>
    </w:rPr>
  </w:style>
  <w:style w:type="character" w:customStyle="1" w:styleId="FootnoteTextChar">
    <w:name w:val="Footnote Text Char"/>
    <w:link w:val="FootnoteText"/>
    <w:uiPriority w:val="99"/>
    <w:semiHidden/>
    <w:rsid w:val="00E8220D"/>
    <w:rPr>
      <w:sz w:val="20"/>
      <w:szCs w:val="20"/>
      <w:lang w:val="en-GB" w:eastAsia="en-GB"/>
    </w:rPr>
  </w:style>
  <w:style w:type="character" w:styleId="FootnoteReference">
    <w:name w:val="footnote reference"/>
    <w:uiPriority w:val="99"/>
    <w:semiHidden/>
    <w:unhideWhenUsed/>
    <w:rsid w:val="00E8220D"/>
    <w:rPr>
      <w:vertAlign w:val="superscript"/>
      <w:lang w:val="en-GB" w:eastAsia="en-GB"/>
    </w:rPr>
  </w:style>
  <w:style w:type="character" w:styleId="PlaceholderText">
    <w:name w:val="Placeholder Text"/>
    <w:uiPriority w:val="99"/>
    <w:semiHidden/>
    <w:rsid w:val="00A56A9D"/>
    <w:rPr>
      <w:color w:val="808080"/>
      <w:lang w:val="en-GB" w:eastAsia="en-GB"/>
    </w:rPr>
  </w:style>
  <w:style w:type="paragraph" w:styleId="Caption">
    <w:name w:val="caption"/>
    <w:basedOn w:val="Normal"/>
    <w:next w:val="Normal"/>
    <w:uiPriority w:val="35"/>
    <w:unhideWhenUsed/>
    <w:qFormat/>
    <w:rsid w:val="00474AA3"/>
    <w:pPr>
      <w:spacing w:after="200"/>
    </w:pPr>
    <w:rPr>
      <w:b/>
      <w:bCs/>
      <w:color w:val="4F81BD"/>
      <w:sz w:val="18"/>
      <w:szCs w:val="18"/>
    </w:rPr>
  </w:style>
  <w:style w:type="paragraph" w:customStyle="1" w:styleId="Arial6pt">
    <w:name w:val="_Arial_6pt"/>
    <w:basedOn w:val="Normal"/>
    <w:qFormat/>
    <w:locked/>
    <w:rsid w:val="00D01B5B"/>
    <w:pPr>
      <w:framePr w:wrap="around" w:vAnchor="text" w:hAnchor="text" w:y="1"/>
      <w:spacing w:line="260" w:lineRule="exact"/>
    </w:pPr>
    <w:rPr>
      <w:rFonts w:ascii="Arial" w:hAnsi="Arial"/>
      <w:sz w:val="12"/>
      <w:szCs w:val="22"/>
    </w:rPr>
  </w:style>
  <w:style w:type="character" w:styleId="CommentReference">
    <w:name w:val="annotation reference"/>
    <w:uiPriority w:val="99"/>
    <w:semiHidden/>
    <w:unhideWhenUsed/>
    <w:rsid w:val="00DF6234"/>
    <w:rPr>
      <w:sz w:val="16"/>
      <w:szCs w:val="16"/>
      <w:lang w:val="en-GB" w:eastAsia="en-GB"/>
    </w:rPr>
  </w:style>
  <w:style w:type="paragraph" w:styleId="CommentText">
    <w:name w:val="annotation text"/>
    <w:basedOn w:val="Normal"/>
    <w:link w:val="CommentTextChar"/>
    <w:uiPriority w:val="99"/>
    <w:semiHidden/>
    <w:unhideWhenUsed/>
    <w:rsid w:val="00DF6234"/>
    <w:rPr>
      <w:sz w:val="20"/>
      <w:szCs w:val="20"/>
    </w:rPr>
  </w:style>
  <w:style w:type="character" w:customStyle="1" w:styleId="CommentTextChar">
    <w:name w:val="Comment Text Char"/>
    <w:link w:val="CommentText"/>
    <w:uiPriority w:val="99"/>
    <w:semiHidden/>
    <w:rsid w:val="00DF6234"/>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DF6234"/>
    <w:rPr>
      <w:b/>
      <w:bCs/>
    </w:rPr>
  </w:style>
  <w:style w:type="character" w:customStyle="1" w:styleId="CommentSubjectChar">
    <w:name w:val="Comment Subject Char"/>
    <w:link w:val="CommentSubject"/>
    <w:uiPriority w:val="99"/>
    <w:semiHidden/>
    <w:rsid w:val="00DF6234"/>
    <w:rPr>
      <w:b/>
      <w:bCs/>
      <w:sz w:val="20"/>
      <w:szCs w:val="20"/>
      <w:lang w:val="en-GB" w:eastAsia="en-GB"/>
    </w:rPr>
  </w:style>
  <w:style w:type="table" w:customStyle="1" w:styleId="Tabellenraster1">
    <w:name w:val="Tabellenraster1"/>
    <w:basedOn w:val="TableNormal"/>
    <w:next w:val="TableGrid"/>
    <w:uiPriority w:val="59"/>
    <w:rsid w:val="00B254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0nh2b">
    <w:name w:val="y0nh2b"/>
    <w:basedOn w:val="DefaultParagraphFont"/>
    <w:rsid w:val="00215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aercher.com/press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2C36C-BEC1-4C71-99D5-8074EB5D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1163</Words>
  <Characters>6632</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Alfred Kärcher GmbH &amp; Co. KG</Company>
  <LinksUpToDate>false</LinksUpToDate>
  <CharactersWithSpaces>7780</CharactersWithSpaces>
  <SharedDoc>false</SharedDoc>
  <HLinks>
    <vt:vector size="6" baseType="variant">
      <vt:variant>
        <vt:i4>2687015</vt:i4>
      </vt:variant>
      <vt:variant>
        <vt:i4>0</vt:i4>
      </vt:variant>
      <vt:variant>
        <vt:i4>0</vt:i4>
      </vt:variant>
      <vt:variant>
        <vt:i4>5</vt:i4>
      </vt:variant>
      <vt:variant>
        <vt:lpwstr>https://www.kaercher.com/presse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aw14373</dc:creator>
  <cp:lastModifiedBy>nhung.nguyen</cp:lastModifiedBy>
  <cp:revision>3</cp:revision>
  <cp:lastPrinted>2018-04-10T11:31:00Z</cp:lastPrinted>
  <dcterms:created xsi:type="dcterms:W3CDTF">2018-05-15T12:14:00Z</dcterms:created>
  <dcterms:modified xsi:type="dcterms:W3CDTF">2018-05-15T12:23:00Z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176725</vt:lpwstr>
  </property>
  <property fmtid="{D5CDD505-2E9C-101B-9397-08002B2CF9AE}" pid="3" name="NXPowerLiteSettings">
    <vt:lpwstr>F7000400038000</vt:lpwstr>
  </property>
  <property fmtid="{D5CDD505-2E9C-101B-9397-08002B2CF9AE}" pid="4" name="NXPowerLiteVersion">
    <vt:lpwstr>D6.0.4</vt:lpwstr>
  </property>
</Properties>
</file>